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2D18F" w14:textId="77777777" w:rsidR="004B252F" w:rsidRDefault="004B252F"/>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977"/>
      </w:tblGrid>
      <w:tr w:rsidR="005E3B69" w:rsidRPr="00A02559" w14:paraId="2BBB1AD4" w14:textId="77777777" w:rsidTr="009E06A9">
        <w:trPr>
          <w:trHeight w:val="1552"/>
        </w:trPr>
        <w:tc>
          <w:tcPr>
            <w:tcW w:w="2235" w:type="dxa"/>
          </w:tcPr>
          <w:p w14:paraId="222B650A" w14:textId="77777777" w:rsidR="005E3B69" w:rsidRDefault="00A02559" w:rsidP="002920BC">
            <w:pPr>
              <w:pStyle w:val="NormalWeb"/>
              <w:rPr>
                <w:rFonts w:asciiTheme="minorHAnsi" w:hAnsiTheme="minorHAnsi" w:cstheme="minorHAnsi"/>
              </w:rPr>
            </w:pPr>
            <w:r w:rsidRPr="00A02559">
              <w:rPr>
                <w:rFonts w:asciiTheme="minorHAnsi" w:hAnsiTheme="minorHAnsi" w:cstheme="minorHAnsi"/>
                <w:noProof/>
              </w:rPr>
              <w:drawing>
                <wp:inline distT="0" distB="0" distL="0" distR="0" wp14:anchorId="1B04C74E" wp14:editId="3AA68DAA">
                  <wp:extent cx="586105" cy="1001734"/>
                  <wp:effectExtent l="0" t="0" r="4445" b="8255"/>
                  <wp:docPr id="235590022" name="Image 23559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414" cy="1010807"/>
                          </a:xfrm>
                          <a:prstGeom prst="rect">
                            <a:avLst/>
                          </a:prstGeom>
                          <a:noFill/>
                          <a:ln>
                            <a:noFill/>
                          </a:ln>
                        </pic:spPr>
                      </pic:pic>
                    </a:graphicData>
                  </a:graphic>
                </wp:inline>
              </w:drawing>
            </w:r>
          </w:p>
          <w:p w14:paraId="4D8580D6" w14:textId="7695C49E" w:rsidR="002920BC" w:rsidRPr="002920BC" w:rsidRDefault="002920BC" w:rsidP="002920BC">
            <w:pPr>
              <w:pStyle w:val="NormalWeb"/>
              <w:rPr>
                <w:rFonts w:asciiTheme="minorHAnsi" w:hAnsiTheme="minorHAnsi" w:cstheme="minorHAnsi"/>
                <w:sz w:val="16"/>
                <w:szCs w:val="16"/>
              </w:rPr>
            </w:pPr>
          </w:p>
        </w:tc>
        <w:tc>
          <w:tcPr>
            <w:tcW w:w="6977" w:type="dxa"/>
          </w:tcPr>
          <w:p w14:paraId="15AC739A" w14:textId="77777777" w:rsidR="005E3B69" w:rsidRPr="00A02559" w:rsidRDefault="005E3B69" w:rsidP="005E3B69">
            <w:pPr>
              <w:rPr>
                <w:rFonts w:cstheme="minorHAnsi"/>
              </w:rPr>
            </w:pPr>
            <w:r w:rsidRPr="00A02559">
              <w:rPr>
                <w:rFonts w:cstheme="minorHAnsi"/>
              </w:rPr>
              <w:t>République Française</w:t>
            </w:r>
          </w:p>
          <w:p w14:paraId="13DB96F7" w14:textId="77777777" w:rsidR="005E3B69" w:rsidRPr="00A02559" w:rsidRDefault="005E3B69" w:rsidP="005E3B69">
            <w:pPr>
              <w:rPr>
                <w:rFonts w:cstheme="minorHAnsi"/>
              </w:rPr>
            </w:pPr>
            <w:r w:rsidRPr="00A02559">
              <w:rPr>
                <w:rFonts w:cstheme="minorHAnsi"/>
              </w:rPr>
              <w:t>Département des Vosges</w:t>
            </w:r>
          </w:p>
          <w:p w14:paraId="6A3B4829" w14:textId="77777777" w:rsidR="005E3B69" w:rsidRPr="00A02559" w:rsidRDefault="005E3B69" w:rsidP="005E3B69">
            <w:pPr>
              <w:rPr>
                <w:rFonts w:cstheme="minorHAnsi"/>
              </w:rPr>
            </w:pPr>
            <w:r w:rsidRPr="00A02559">
              <w:rPr>
                <w:rFonts w:cstheme="minorHAnsi"/>
              </w:rPr>
              <w:t>Arrondissement d'Epinal</w:t>
            </w:r>
          </w:p>
          <w:p w14:paraId="7F4C4334" w14:textId="77777777" w:rsidR="005E3B69" w:rsidRPr="00A02559" w:rsidRDefault="005E3B69" w:rsidP="005E3B69">
            <w:pPr>
              <w:rPr>
                <w:rFonts w:cstheme="minorHAnsi"/>
              </w:rPr>
            </w:pPr>
            <w:r w:rsidRPr="00A02559">
              <w:rPr>
                <w:rFonts w:cstheme="minorHAnsi"/>
              </w:rPr>
              <w:t>Commune de Ramonchamp</w:t>
            </w:r>
          </w:p>
        </w:tc>
      </w:tr>
    </w:tbl>
    <w:p w14:paraId="732DAA10" w14:textId="77777777" w:rsidR="009E06A9" w:rsidRPr="00A02559" w:rsidRDefault="007F124C" w:rsidP="009E06A9">
      <w:pPr>
        <w:shd w:val="clear" w:color="auto" w:fill="EAF1DD" w:themeFill="accent3" w:themeFillTint="33"/>
        <w:jc w:val="center"/>
        <w:rPr>
          <w:rFonts w:cstheme="minorHAnsi"/>
          <w:b/>
        </w:rPr>
      </w:pPr>
      <w:r w:rsidRPr="00A02559">
        <w:rPr>
          <w:rFonts w:cstheme="minorHAnsi"/>
          <w:b/>
        </w:rPr>
        <w:t>PROCES-VERBAL DU CONSEIL MUNICIPAL</w:t>
      </w:r>
    </w:p>
    <w:p w14:paraId="39E2162F" w14:textId="2B1A3276" w:rsidR="007F124C" w:rsidRPr="00A02559" w:rsidRDefault="007F124C" w:rsidP="009E06A9">
      <w:pPr>
        <w:shd w:val="clear" w:color="auto" w:fill="EAF1DD" w:themeFill="accent3" w:themeFillTint="33"/>
        <w:jc w:val="center"/>
        <w:rPr>
          <w:rFonts w:cstheme="minorHAnsi"/>
          <w:b/>
        </w:rPr>
      </w:pPr>
      <w:r w:rsidRPr="00A02559">
        <w:rPr>
          <w:rFonts w:cstheme="minorHAnsi"/>
          <w:b/>
        </w:rPr>
        <w:t xml:space="preserve">DU </w:t>
      </w:r>
      <w:r w:rsidR="009E00C1">
        <w:rPr>
          <w:rFonts w:cstheme="minorHAnsi"/>
          <w:b/>
        </w:rPr>
        <w:t>29</w:t>
      </w:r>
      <w:r w:rsidR="002722E9">
        <w:rPr>
          <w:rFonts w:cstheme="minorHAnsi"/>
          <w:b/>
        </w:rPr>
        <w:t xml:space="preserve"> JUIN 2026</w:t>
      </w:r>
    </w:p>
    <w:p w14:paraId="3179D1FB" w14:textId="77777777" w:rsidR="007F124C" w:rsidRPr="002920BC" w:rsidRDefault="007F124C" w:rsidP="007F124C">
      <w:pPr>
        <w:pStyle w:val="Sansinterligne"/>
        <w:rPr>
          <w:rFonts w:cstheme="minorHAnsi"/>
          <w:sz w:val="16"/>
          <w:szCs w:val="16"/>
        </w:rPr>
      </w:pPr>
    </w:p>
    <w:p w14:paraId="297959E9" w14:textId="5008898F" w:rsidR="006F3FAD" w:rsidRPr="00A02559" w:rsidRDefault="006F3FAD" w:rsidP="007F124C">
      <w:pPr>
        <w:pStyle w:val="Sansinterligne"/>
        <w:rPr>
          <w:rFonts w:cstheme="minorHAnsi"/>
        </w:rPr>
      </w:pPr>
      <w:r w:rsidRPr="00A02559">
        <w:rPr>
          <w:rFonts w:cstheme="minorHAnsi"/>
        </w:rPr>
        <w:t>La réunion a débuté</w:t>
      </w:r>
      <w:r w:rsidR="004532A8" w:rsidRPr="00A02559">
        <w:rPr>
          <w:rFonts w:cstheme="minorHAnsi"/>
        </w:rPr>
        <w:t xml:space="preserve"> le </w:t>
      </w:r>
      <w:r w:rsidR="009E00C1">
        <w:rPr>
          <w:rFonts w:cstheme="minorHAnsi"/>
        </w:rPr>
        <w:t>29</w:t>
      </w:r>
      <w:r w:rsidR="002722E9">
        <w:rPr>
          <w:rFonts w:cstheme="minorHAnsi"/>
        </w:rPr>
        <w:t xml:space="preserve"> juin</w:t>
      </w:r>
      <w:r w:rsidR="004532A8" w:rsidRPr="00A02559">
        <w:rPr>
          <w:rFonts w:cstheme="minorHAnsi"/>
        </w:rPr>
        <w:t xml:space="preserve"> 2026</w:t>
      </w:r>
      <w:r w:rsidRPr="00A02559">
        <w:rPr>
          <w:rFonts w:cstheme="minorHAnsi"/>
        </w:rPr>
        <w:t xml:space="preserve"> à </w:t>
      </w:r>
      <w:r w:rsidR="00A02559" w:rsidRPr="00A02559">
        <w:rPr>
          <w:rFonts w:cstheme="minorHAnsi"/>
        </w:rPr>
        <w:t>20H30</w:t>
      </w:r>
      <w:r w:rsidRPr="00A02559">
        <w:rPr>
          <w:rFonts w:cstheme="minorHAnsi"/>
        </w:rPr>
        <w:t xml:space="preserve"> sous la présidence du Maire, Monsieur </w:t>
      </w:r>
      <w:r w:rsidR="00EE03C3">
        <w:rPr>
          <w:rFonts w:cstheme="minorHAnsi"/>
        </w:rPr>
        <w:t xml:space="preserve">Bruno </w:t>
      </w:r>
      <w:r w:rsidRPr="00A02559">
        <w:rPr>
          <w:rFonts w:cstheme="minorHAnsi"/>
        </w:rPr>
        <w:t>BARBE.</w:t>
      </w:r>
    </w:p>
    <w:p w14:paraId="2F7AFD50" w14:textId="77777777" w:rsidR="003115AE" w:rsidRDefault="003115AE" w:rsidP="007F124C">
      <w:pPr>
        <w:pStyle w:val="Sansinterligne"/>
      </w:pPr>
    </w:p>
    <w:p w14:paraId="1C54AC59" w14:textId="77777777" w:rsidR="003115AE" w:rsidRDefault="004532A8" w:rsidP="007F124C">
      <w:pPr>
        <w:pStyle w:val="Sansinterligne"/>
        <w:rPr>
          <w:b/>
        </w:rPr>
      </w:pPr>
      <w:r>
        <w:rPr>
          <w:b/>
          <w:u w:val="single"/>
        </w:rPr>
        <w:t>Membres</w:t>
      </w:r>
      <w:r w:rsidR="003115AE" w:rsidRPr="003115AE">
        <w:rPr>
          <w:b/>
          <w:u w:val="single"/>
        </w:rPr>
        <w:t xml:space="preserve"> présents</w:t>
      </w:r>
      <w:r w:rsidR="003115AE" w:rsidRPr="003115AE">
        <w:rPr>
          <w:b/>
        </w:rPr>
        <w:t> :</w:t>
      </w:r>
    </w:p>
    <w:p w14:paraId="0202EAFC" w14:textId="271C8E1A" w:rsidR="002722E9" w:rsidRDefault="00A02559" w:rsidP="001B16FC">
      <w:pPr>
        <w:spacing w:after="0" w:line="240" w:lineRule="auto"/>
        <w:jc w:val="both"/>
        <w:rPr>
          <w:rFonts w:cstheme="minorHAnsi"/>
        </w:rPr>
      </w:pPr>
      <w:r w:rsidRPr="00A02559">
        <w:rPr>
          <w:rFonts w:cstheme="minorHAnsi"/>
        </w:rPr>
        <w:t>MM et Mmes Bruno BARBE, Michel REMY, Amandine CANAL, Jonathan DESSEIN, Sophie FOSSÉ, Florian BLAISON, Virginie BERARD, Eric GENET,</w:t>
      </w:r>
      <w:r w:rsidR="009E00C1">
        <w:rPr>
          <w:rFonts w:cstheme="minorHAnsi"/>
        </w:rPr>
        <w:t xml:space="preserve"> Elisabeth VANNSON,</w:t>
      </w:r>
      <w:r w:rsidR="009E00C1" w:rsidRPr="00A02559">
        <w:rPr>
          <w:rFonts w:cstheme="minorHAnsi"/>
        </w:rPr>
        <w:t xml:space="preserve"> </w:t>
      </w:r>
      <w:r w:rsidR="009E00C1">
        <w:rPr>
          <w:rFonts w:cstheme="minorHAnsi"/>
        </w:rPr>
        <w:t>Laurent DENNI,</w:t>
      </w:r>
      <w:r w:rsidR="009E00C1" w:rsidRPr="00A02559">
        <w:rPr>
          <w:rFonts w:cstheme="minorHAnsi"/>
        </w:rPr>
        <w:t xml:space="preserve"> </w:t>
      </w:r>
      <w:r w:rsidR="009E00C1">
        <w:rPr>
          <w:rFonts w:cstheme="minorHAnsi"/>
        </w:rPr>
        <w:t xml:space="preserve">Elodie GUINOT, </w:t>
      </w:r>
      <w:r w:rsidRPr="00A02559">
        <w:rPr>
          <w:rFonts w:cstheme="minorHAnsi"/>
        </w:rPr>
        <w:t>Alain PERROT, Thibaut MILLIOTTE, Jézabel BOURGUIGNON, Grégory FERRY, Elise VALDENAIRE</w:t>
      </w:r>
      <w:r w:rsidR="009E00C1">
        <w:rPr>
          <w:rFonts w:cstheme="minorHAnsi"/>
        </w:rPr>
        <w:t>, Julien NOEL</w:t>
      </w:r>
      <w:r>
        <w:rPr>
          <w:rFonts w:cstheme="minorHAnsi"/>
        </w:rPr>
        <w:t>.</w:t>
      </w:r>
    </w:p>
    <w:p w14:paraId="4ADCAD9A" w14:textId="717D304B" w:rsidR="001B16FC" w:rsidRPr="00A02559" w:rsidRDefault="001B16FC" w:rsidP="001B16FC">
      <w:pPr>
        <w:spacing w:after="0" w:line="240" w:lineRule="auto"/>
        <w:jc w:val="both"/>
        <w:rPr>
          <w:rFonts w:cstheme="minorHAnsi"/>
        </w:rPr>
      </w:pPr>
      <w:proofErr w:type="spellStart"/>
      <w:r>
        <w:rPr>
          <w:rFonts w:cstheme="minorHAnsi"/>
        </w:rPr>
        <w:t>M</w:t>
      </w:r>
      <w:proofErr w:type="spellEnd"/>
      <w:r>
        <w:rPr>
          <w:rFonts w:cstheme="minorHAnsi"/>
        </w:rPr>
        <w:t xml:space="preserve"> </w:t>
      </w:r>
      <w:r w:rsidR="00E1105E">
        <w:rPr>
          <w:rFonts w:cstheme="minorHAnsi"/>
        </w:rPr>
        <w:t>BERNARD Claude</w:t>
      </w:r>
      <w:r>
        <w:rPr>
          <w:rFonts w:cstheme="minorHAnsi"/>
        </w:rPr>
        <w:t>, (membre suppléant)</w:t>
      </w:r>
    </w:p>
    <w:p w14:paraId="7EBC60DB" w14:textId="77777777" w:rsidR="001B16FC" w:rsidRDefault="001B16FC" w:rsidP="007F124C">
      <w:pPr>
        <w:pStyle w:val="Sansinterligne"/>
        <w:rPr>
          <w:b/>
          <w:u w:val="single"/>
        </w:rPr>
      </w:pPr>
    </w:p>
    <w:p w14:paraId="3C58AE31" w14:textId="57C369BD" w:rsidR="003115AE" w:rsidRDefault="004532A8" w:rsidP="007F124C">
      <w:pPr>
        <w:pStyle w:val="Sansinterligne"/>
        <w:rPr>
          <w:b/>
        </w:rPr>
      </w:pPr>
      <w:r>
        <w:rPr>
          <w:b/>
          <w:u w:val="single"/>
        </w:rPr>
        <w:t>Membres</w:t>
      </w:r>
      <w:r w:rsidR="00BF0567" w:rsidRPr="003115AE">
        <w:rPr>
          <w:b/>
          <w:u w:val="single"/>
        </w:rPr>
        <w:t xml:space="preserve"> </w:t>
      </w:r>
      <w:r w:rsidR="003115AE" w:rsidRPr="003115AE">
        <w:rPr>
          <w:b/>
          <w:u w:val="single"/>
        </w:rPr>
        <w:t>absents représentés</w:t>
      </w:r>
      <w:r w:rsidR="003115AE" w:rsidRPr="003115AE">
        <w:rPr>
          <w:b/>
        </w:rPr>
        <w:t> :</w:t>
      </w:r>
    </w:p>
    <w:p w14:paraId="311F57FB" w14:textId="11E8922A" w:rsidR="00F81B3D" w:rsidRDefault="00A02559" w:rsidP="00F81B3D">
      <w:pPr>
        <w:pStyle w:val="Sansinterligne"/>
        <w:rPr>
          <w:rFonts w:cstheme="minorHAnsi"/>
        </w:rPr>
      </w:pPr>
      <w:r w:rsidRPr="00A02559">
        <w:rPr>
          <w:rFonts w:cstheme="minorHAnsi"/>
        </w:rPr>
        <w:t xml:space="preserve">Mme </w:t>
      </w:r>
      <w:r w:rsidR="002722E9">
        <w:rPr>
          <w:rFonts w:cstheme="minorHAnsi"/>
        </w:rPr>
        <w:t>Claudie JOLY</w:t>
      </w:r>
      <w:r w:rsidRPr="00A02559">
        <w:rPr>
          <w:rFonts w:cstheme="minorHAnsi"/>
        </w:rPr>
        <w:t>, excusée</w:t>
      </w:r>
    </w:p>
    <w:p w14:paraId="6124626A" w14:textId="74E3E583" w:rsidR="002722E9" w:rsidRDefault="009E00C1" w:rsidP="00F81B3D">
      <w:pPr>
        <w:pStyle w:val="Sansinterligne"/>
        <w:rPr>
          <w:rFonts w:cstheme="minorHAnsi"/>
        </w:rPr>
      </w:pPr>
      <w:r>
        <w:rPr>
          <w:rFonts w:cstheme="minorHAnsi"/>
        </w:rPr>
        <w:t>Mme Marie-Thérèse BERTRAND</w:t>
      </w:r>
      <w:r w:rsidR="002722E9">
        <w:rPr>
          <w:rFonts w:cstheme="minorHAnsi"/>
        </w:rPr>
        <w:t>, excusé</w:t>
      </w:r>
      <w:r>
        <w:rPr>
          <w:rFonts w:cstheme="minorHAnsi"/>
        </w:rPr>
        <w:t>e</w:t>
      </w:r>
      <w:r w:rsidR="002722E9">
        <w:rPr>
          <w:rFonts w:cstheme="minorHAnsi"/>
        </w:rPr>
        <w:t xml:space="preserve">, pouvoir à </w:t>
      </w:r>
      <w:r>
        <w:rPr>
          <w:rFonts w:cstheme="minorHAnsi"/>
        </w:rPr>
        <w:t>M Michel REMY</w:t>
      </w:r>
    </w:p>
    <w:p w14:paraId="1ADB1379" w14:textId="77777777" w:rsidR="003115AE" w:rsidRDefault="003115AE" w:rsidP="007F124C">
      <w:pPr>
        <w:pStyle w:val="Sansinterligne"/>
      </w:pPr>
    </w:p>
    <w:p w14:paraId="6186B863" w14:textId="1ABFC521" w:rsidR="004532A8" w:rsidRDefault="004532A8" w:rsidP="007F124C">
      <w:pPr>
        <w:pStyle w:val="Sansinterligne"/>
      </w:pPr>
      <w:r>
        <w:t xml:space="preserve">Secrétaire de séance : </w:t>
      </w:r>
      <w:r w:rsidR="009E00C1">
        <w:t>Monsieur Jonathan DES</w:t>
      </w:r>
      <w:r w:rsidR="00FF6793">
        <w:t>S</w:t>
      </w:r>
      <w:r w:rsidR="009E00C1">
        <w:t>EIN</w:t>
      </w:r>
    </w:p>
    <w:p w14:paraId="444FB312" w14:textId="4F2B6D02" w:rsidR="00A02559" w:rsidRDefault="00A02559" w:rsidP="007F124C">
      <w:pPr>
        <w:pStyle w:val="Sansinterligne"/>
      </w:pPr>
      <w:r>
        <w:t>Secrétaire adjointe : Madam</w:t>
      </w:r>
      <w:r w:rsidR="000A5553">
        <w:t>e</w:t>
      </w:r>
      <w:r>
        <w:t xml:space="preserve"> Karine COLNEL</w:t>
      </w:r>
    </w:p>
    <w:p w14:paraId="085C86FC" w14:textId="5FA5F059" w:rsidR="003115AE" w:rsidRDefault="003115AE" w:rsidP="007F124C">
      <w:pPr>
        <w:pStyle w:val="Sansinterligne"/>
      </w:pPr>
      <w:r>
        <w:t xml:space="preserve">Le quorum (la moitié </w:t>
      </w:r>
      <w:r w:rsidR="00573B84">
        <w:t>+</w:t>
      </w:r>
      <w:r>
        <w:t xml:space="preserve"> </w:t>
      </w:r>
      <w:r w:rsidR="00102668">
        <w:t>1</w:t>
      </w:r>
      <w:r w:rsidR="00A34E92">
        <w:t xml:space="preserve"> membre) étant </w:t>
      </w:r>
      <w:r>
        <w:t>atteint, la séance est ouverte.</w:t>
      </w:r>
    </w:p>
    <w:p w14:paraId="60B31CEE" w14:textId="77777777" w:rsidR="006B4840" w:rsidRDefault="006B4840" w:rsidP="007F124C">
      <w:pPr>
        <w:pStyle w:val="Sansinterligne"/>
      </w:pPr>
    </w:p>
    <w:p w14:paraId="5269B6D1" w14:textId="77777777" w:rsidR="00916CA2" w:rsidRDefault="003115AE" w:rsidP="00796917">
      <w:pPr>
        <w:pStyle w:val="Sansinterligne"/>
        <w:rPr>
          <w:b/>
        </w:rPr>
      </w:pPr>
      <w:r w:rsidRPr="003115AE">
        <w:rPr>
          <w:b/>
          <w:u w:val="single"/>
        </w:rPr>
        <w:t>Ordre du jour</w:t>
      </w:r>
      <w:r w:rsidRPr="003115AE">
        <w:rPr>
          <w:b/>
        </w:rPr>
        <w:t> :</w:t>
      </w:r>
    </w:p>
    <w:p w14:paraId="6032ABC1" w14:textId="77777777" w:rsidR="00A02559" w:rsidRDefault="00A02559" w:rsidP="00796917">
      <w:pPr>
        <w:pStyle w:val="Sansinterligne"/>
        <w:rPr>
          <w:b/>
        </w:rPr>
      </w:pPr>
    </w:p>
    <w:p w14:paraId="42101B24" w14:textId="77777777" w:rsidR="009E00C1" w:rsidRPr="009E00C1" w:rsidRDefault="009E00C1" w:rsidP="009E00C1">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sidRPr="009E00C1">
        <w:rPr>
          <w:rFonts w:cstheme="minorHAnsi"/>
          <w:lang w:eastAsia="fr-FR"/>
        </w:rPr>
        <w:t>APPROBATION PROCES VERBAL DU CONSEIL DU 05 JUIN 2026</w:t>
      </w:r>
    </w:p>
    <w:p w14:paraId="7EEE1BED" w14:textId="77777777" w:rsidR="009E00C1" w:rsidRPr="009E00C1" w:rsidRDefault="009E00C1" w:rsidP="009E00C1">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sz w:val="16"/>
          <w:szCs w:val="16"/>
          <w:lang w:eastAsia="fr-FR"/>
        </w:rPr>
      </w:pPr>
    </w:p>
    <w:p w14:paraId="45C85304" w14:textId="6C1D61C7" w:rsidR="009E00C1" w:rsidRPr="009E00C1" w:rsidRDefault="009E00C1" w:rsidP="009E00C1">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sidRPr="009E00C1">
        <w:rPr>
          <w:rFonts w:cstheme="minorHAnsi"/>
          <w:lang w:eastAsia="fr-FR"/>
        </w:rPr>
        <w:t>1) INSTITUTION ET VIE POLITIQUE, Désignation des représentants, élections sénatoriales</w:t>
      </w:r>
    </w:p>
    <w:p w14:paraId="08EAF473" w14:textId="3E3D0B4D" w:rsidR="009E00C1" w:rsidRPr="009E00C1" w:rsidRDefault="009E00C1" w:rsidP="009E00C1">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sidRPr="009E00C1">
        <w:rPr>
          <w:rFonts w:cstheme="minorHAnsi"/>
          <w:lang w:eastAsia="fr-FR"/>
        </w:rPr>
        <w:t>2) INSTITUTION ET VIE POLITIQUE, Délégations du conseil municipal au maire</w:t>
      </w:r>
    </w:p>
    <w:p w14:paraId="6A418872" w14:textId="46E75420" w:rsidR="009E00C1" w:rsidRPr="009E00C1" w:rsidRDefault="009E00C1" w:rsidP="009E00C1">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sidRPr="009E00C1">
        <w:rPr>
          <w:rFonts w:cstheme="minorHAnsi"/>
          <w:lang w:eastAsia="fr-FR"/>
        </w:rPr>
        <w:t>3) AUTRES DOMAINES DE COMPTECENCES DES COMMUNES, Convention joli(e)s mômes</w:t>
      </w:r>
    </w:p>
    <w:p w14:paraId="30236991" w14:textId="33933095" w:rsidR="009E00C1" w:rsidRPr="009E00C1" w:rsidRDefault="009E00C1" w:rsidP="009E00C1">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sidRPr="009E00C1">
        <w:rPr>
          <w:rFonts w:cstheme="minorHAnsi"/>
          <w:lang w:eastAsia="fr-FR"/>
        </w:rPr>
        <w:t>4) AUTRES DOMAINES DE COMPETENCES DES COMMUNES, Présentation projet Travaux rue de l’État</w:t>
      </w:r>
    </w:p>
    <w:p w14:paraId="5995B252" w14:textId="77777777" w:rsidR="009E00C1" w:rsidRDefault="009E00C1" w:rsidP="009E00C1">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sidRPr="009E00C1">
        <w:rPr>
          <w:rFonts w:cstheme="minorHAnsi"/>
          <w:lang w:eastAsia="fr-FR"/>
        </w:rPr>
        <w:t>5) AUTRES DOMAINES DE COMPETENCES DES COMMUNES, Mise à jour de la convention de location de la Roche Jolie</w:t>
      </w:r>
    </w:p>
    <w:p w14:paraId="5D1431B0" w14:textId="3EFD31BF" w:rsidR="009E00C1" w:rsidRDefault="009E00C1" w:rsidP="009E00C1">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Pr>
          <w:rFonts w:cstheme="minorHAnsi"/>
          <w:lang w:eastAsia="fr-FR"/>
        </w:rPr>
        <w:t>6) AUTRES DOMAINES DE COMPETENCES DES COMMUNES, ONF / Forêt communale</w:t>
      </w:r>
    </w:p>
    <w:p w14:paraId="5EE6DB0A" w14:textId="564925EE" w:rsidR="009E00C1" w:rsidRPr="009E00C1" w:rsidRDefault="009E00C1" w:rsidP="009E00C1">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Pr>
          <w:rFonts w:cstheme="minorHAnsi"/>
          <w:lang w:eastAsia="fr-FR"/>
        </w:rPr>
        <w:t>7) FINANCES LOCALES, Décisions budgétaires, subventions 2026</w:t>
      </w:r>
    </w:p>
    <w:p w14:paraId="596DF402" w14:textId="219E705B" w:rsidR="009E00C1" w:rsidRPr="009E00C1" w:rsidRDefault="009E00C1" w:rsidP="009E00C1">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Pr>
          <w:rFonts w:cstheme="minorHAnsi"/>
          <w:lang w:eastAsia="fr-FR"/>
        </w:rPr>
        <w:t>8</w:t>
      </w:r>
      <w:r w:rsidRPr="009E00C1">
        <w:rPr>
          <w:rFonts w:cstheme="minorHAnsi"/>
          <w:lang w:eastAsia="fr-FR"/>
        </w:rPr>
        <w:t>) QUESTIONS ET INFORMATIONS DIVERSES</w:t>
      </w:r>
    </w:p>
    <w:p w14:paraId="175569AB" w14:textId="77777777" w:rsidR="00A5652F" w:rsidRDefault="00A5652F" w:rsidP="003115AE">
      <w:pPr>
        <w:pStyle w:val="Sansinterligne"/>
        <w:pBdr>
          <w:bottom w:val="single" w:sz="6" w:space="1" w:color="auto"/>
        </w:pBdr>
      </w:pPr>
    </w:p>
    <w:p w14:paraId="3150FE97" w14:textId="41909E0D" w:rsidR="00BA7B53" w:rsidRDefault="003D6B7B" w:rsidP="003D6B7B">
      <w:pPr>
        <w:pStyle w:val="Sansinterligne"/>
        <w:pBdr>
          <w:bottom w:val="single" w:sz="6" w:space="1" w:color="auto"/>
        </w:pBdr>
        <w:jc w:val="both"/>
        <w:rPr>
          <w:rFonts w:ascii="Calibri Light" w:hAnsi="Calibri Light" w:cs="Calibri Light"/>
        </w:rPr>
      </w:pPr>
      <w:r w:rsidRPr="003D6B7B">
        <w:rPr>
          <w:rFonts w:ascii="Calibri Light" w:hAnsi="Calibri Light" w:cs="Calibri Light"/>
        </w:rPr>
        <w:t>Avant l’ouverture de la séance, M. le Maire remercie les conseillers municipaux de leur présence. Il informe ensuite l’assemblée qu’il est nécessaire de procéder à un nouveau vote pour la désignation des représentants en vue des élections sénatoriales, à la suite d’une erreur de parité constatée sur la liste initialement proposée.</w:t>
      </w:r>
    </w:p>
    <w:p w14:paraId="1C7BFBDE" w14:textId="77777777" w:rsidR="00BB6E61" w:rsidRDefault="00BB6E61" w:rsidP="003D6B7B">
      <w:pPr>
        <w:pStyle w:val="Sansinterligne"/>
        <w:pBdr>
          <w:bottom w:val="single" w:sz="6" w:space="1" w:color="auto"/>
        </w:pBdr>
        <w:jc w:val="both"/>
      </w:pPr>
    </w:p>
    <w:p w14:paraId="05CE2718" w14:textId="77777777" w:rsidR="0012258B" w:rsidRDefault="0012258B" w:rsidP="00217A58">
      <w:pPr>
        <w:pStyle w:val="Sansinterligne"/>
        <w:rPr>
          <w:b/>
        </w:rPr>
      </w:pPr>
    </w:p>
    <w:p w14:paraId="5F721D34" w14:textId="4BACF5E1" w:rsidR="00217A58" w:rsidRPr="00FC2D77" w:rsidRDefault="00E5758B" w:rsidP="00CF0CAB">
      <w:pPr>
        <w:pStyle w:val="Sansinterligne"/>
        <w:pBdr>
          <w:top w:val="single" w:sz="4" w:space="1" w:color="auto"/>
          <w:left w:val="single" w:sz="4" w:space="4" w:color="auto"/>
          <w:bottom w:val="single" w:sz="4" w:space="1" w:color="auto"/>
          <w:right w:val="single" w:sz="4" w:space="4" w:color="auto"/>
        </w:pBdr>
        <w:shd w:val="clear" w:color="auto" w:fill="F2F2F2" w:themeFill="background1" w:themeFillShade="F2"/>
        <w:rPr>
          <w:b/>
        </w:rPr>
      </w:pPr>
      <w:r>
        <w:rPr>
          <w:b/>
        </w:rPr>
        <w:t xml:space="preserve">APPROBATION PROCES VERBAL SEANCE DU </w:t>
      </w:r>
      <w:r w:rsidR="00BB6E61">
        <w:rPr>
          <w:b/>
        </w:rPr>
        <w:t xml:space="preserve">05 </w:t>
      </w:r>
      <w:r w:rsidR="0012258B">
        <w:rPr>
          <w:b/>
        </w:rPr>
        <w:t>juin 2026</w:t>
      </w:r>
    </w:p>
    <w:p w14:paraId="37D72B08" w14:textId="77777777" w:rsidR="00850C98" w:rsidRDefault="00850C98" w:rsidP="00217A58">
      <w:pPr>
        <w:pStyle w:val="Sansinterligne"/>
        <w:rPr>
          <w:color w:val="FF0000"/>
        </w:rPr>
      </w:pPr>
    </w:p>
    <w:p w14:paraId="549AB543" w14:textId="0FC450C3" w:rsidR="00B82264" w:rsidRPr="00B20F48" w:rsidRDefault="00516B05">
      <w:pPr>
        <w:pStyle w:val="Sansinterligne"/>
        <w:rPr>
          <w:rFonts w:ascii="Calibri Light" w:hAnsi="Calibri Light" w:cs="Calibri Light"/>
          <w:color w:val="FF0000"/>
        </w:rPr>
      </w:pPr>
      <w:r w:rsidRPr="00B20F48">
        <w:rPr>
          <w:rFonts w:ascii="Calibri Light" w:hAnsi="Calibri Light" w:cs="Calibri Light"/>
          <w:color w:val="000000"/>
        </w:rPr>
        <w:t>Pas de remarque, l</w:t>
      </w:r>
      <w:r w:rsidR="00E5758B" w:rsidRPr="00B20F48">
        <w:rPr>
          <w:rFonts w:ascii="Calibri Light" w:hAnsi="Calibri Light" w:cs="Calibri Light"/>
          <w:color w:val="000000"/>
        </w:rPr>
        <w:t>e procès-verbal est adopté à l’unanimité.</w:t>
      </w:r>
    </w:p>
    <w:p w14:paraId="78A89814" w14:textId="77777777" w:rsidR="00FC2D77" w:rsidRPr="00FC2D77" w:rsidRDefault="00FC2D77" w:rsidP="00217A58">
      <w:pPr>
        <w:pStyle w:val="Sansinterligne"/>
        <w:rPr>
          <w:b/>
        </w:rPr>
      </w:pPr>
    </w:p>
    <w:p w14:paraId="76DF367E" w14:textId="590F6B02" w:rsidR="00217A58" w:rsidRPr="00E5758B" w:rsidRDefault="00E5758B" w:rsidP="00CF0CAB">
      <w:pPr>
        <w:pStyle w:val="Sansinterligne"/>
        <w:pBdr>
          <w:top w:val="single" w:sz="4" w:space="1" w:color="auto"/>
          <w:left w:val="single" w:sz="4" w:space="4" w:color="auto"/>
          <w:bottom w:val="single" w:sz="4" w:space="1" w:color="auto"/>
          <w:right w:val="single" w:sz="4" w:space="4" w:color="auto"/>
        </w:pBdr>
        <w:shd w:val="clear" w:color="auto" w:fill="F2F2F2" w:themeFill="background1" w:themeFillShade="F2"/>
        <w:rPr>
          <w:b/>
          <w:bCs/>
        </w:rPr>
      </w:pPr>
      <w:r>
        <w:rPr>
          <w:b/>
        </w:rPr>
        <w:lastRenderedPageBreak/>
        <w:t xml:space="preserve">DEL. N°01 2026 </w:t>
      </w:r>
      <w:r w:rsidR="00BB6E61" w:rsidRPr="00BB6E61">
        <w:rPr>
          <w:rFonts w:cstheme="minorHAnsi"/>
          <w:b/>
          <w:bCs/>
          <w:lang w:eastAsia="fr-FR"/>
        </w:rPr>
        <w:t>INSTITUTION ET VIE POLITIQUE, Désignation des représentants, élections sénatoriales</w:t>
      </w:r>
    </w:p>
    <w:p w14:paraId="6C3A6A18" w14:textId="77777777" w:rsidR="00850C98" w:rsidRDefault="00850C98" w:rsidP="00217A58">
      <w:pPr>
        <w:pStyle w:val="Sansinterligne"/>
        <w:rPr>
          <w:color w:val="FF0000"/>
        </w:rPr>
      </w:pPr>
    </w:p>
    <w:p w14:paraId="16138572" w14:textId="7AF369F1" w:rsidR="00931F67" w:rsidRDefault="00BB6E61" w:rsidP="00A73D97">
      <w:pPr>
        <w:spacing w:after="0" w:line="240" w:lineRule="auto"/>
        <w:jc w:val="both"/>
        <w:rPr>
          <w:rFonts w:ascii="Calibri Light" w:hAnsi="Calibri Light" w:cs="Calibri Light"/>
          <w:color w:val="000000"/>
        </w:rPr>
      </w:pPr>
      <w:r>
        <w:rPr>
          <w:rFonts w:ascii="Calibri Light" w:hAnsi="Calibri Light" w:cs="Calibri Light"/>
          <w:color w:val="000000"/>
        </w:rPr>
        <w:t>Il est procédé à l’élection des représentants en vue des élections sénatoriales.</w:t>
      </w:r>
    </w:p>
    <w:p w14:paraId="279194F1" w14:textId="77777777" w:rsidR="00516B05" w:rsidRDefault="00516B05" w:rsidP="00A73D97">
      <w:pPr>
        <w:spacing w:after="0" w:line="240" w:lineRule="auto"/>
        <w:jc w:val="both"/>
        <w:rPr>
          <w:rFonts w:ascii="Aptos" w:hAnsi="Aptos" w:cstheme="minorHAnsi"/>
          <w:color w:val="000000"/>
          <w:sz w:val="20"/>
          <w:szCs w:val="20"/>
        </w:rPr>
      </w:pPr>
    </w:p>
    <w:p w14:paraId="28F7B52F" w14:textId="77777777" w:rsidR="00BB6E61" w:rsidRPr="00BB6E61" w:rsidRDefault="00BB6E61" w:rsidP="00BB6E61">
      <w:pPr>
        <w:spacing w:after="0" w:line="240" w:lineRule="auto"/>
        <w:rPr>
          <w:rFonts w:ascii="Calibri Light" w:hAnsi="Calibri Light" w:cs="Calibri Light"/>
          <w:b/>
          <w:u w:val="single"/>
        </w:rPr>
      </w:pPr>
      <w:r w:rsidRPr="00BB6E61">
        <w:rPr>
          <w:rFonts w:ascii="Calibri Light" w:hAnsi="Calibri Light" w:cs="Calibri Light"/>
          <w:b/>
          <w:u w:val="single"/>
        </w:rPr>
        <w:t xml:space="preserve">Résultats des élections : </w:t>
      </w:r>
    </w:p>
    <w:p w14:paraId="0457E7F3" w14:textId="11D78CAA" w:rsidR="00BB6E61" w:rsidRPr="00BB6E61" w:rsidRDefault="00BB6E61" w:rsidP="00BB6E61">
      <w:pPr>
        <w:spacing w:after="0" w:line="240" w:lineRule="auto"/>
        <w:rPr>
          <w:rFonts w:ascii="Calibri Light" w:hAnsi="Calibri Light" w:cs="Calibri Light"/>
          <w:b/>
        </w:rPr>
      </w:pPr>
      <w:r>
        <w:rPr>
          <w:rFonts w:ascii="Calibri Light" w:hAnsi="Calibri Light" w:cs="Calibri Light"/>
          <w:b/>
        </w:rPr>
        <w:t xml:space="preserve">Nombre de suffrages pour l’ensemble des candidats : 18 </w:t>
      </w:r>
    </w:p>
    <w:tbl>
      <w:tblPr>
        <w:tblpPr w:leftFromText="141" w:rightFromText="141" w:vertAnchor="text" w:horzAnchor="margin" w:tblpXSpec="center" w:tblpY="577"/>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2835"/>
      </w:tblGrid>
      <w:tr w:rsidR="00BB6E61" w:rsidRPr="00B24B59" w14:paraId="6D677724" w14:textId="77777777" w:rsidTr="00BB6E61">
        <w:trPr>
          <w:trHeight w:hRule="exact" w:val="440"/>
        </w:trPr>
        <w:tc>
          <w:tcPr>
            <w:tcW w:w="4536" w:type="dxa"/>
            <w:vAlign w:val="center"/>
          </w:tcPr>
          <w:p w14:paraId="0E86CFFF" w14:textId="77777777" w:rsidR="00BB6E61" w:rsidRPr="00B24B59" w:rsidRDefault="00BB6E61" w:rsidP="00BB6E61">
            <w:pPr>
              <w:tabs>
                <w:tab w:val="left" w:leader="dot" w:pos="4253"/>
                <w:tab w:val="left" w:leader="dot" w:pos="15876"/>
              </w:tabs>
              <w:spacing w:after="0" w:line="240" w:lineRule="auto"/>
              <w:jc w:val="center"/>
              <w:rPr>
                <w:rFonts w:ascii="Marianne" w:hAnsi="Marianne"/>
                <w:b/>
              </w:rPr>
            </w:pPr>
            <w:r w:rsidRPr="00B24B59">
              <w:rPr>
                <w:rFonts w:ascii="Marianne" w:hAnsi="Marianne"/>
                <w:b/>
              </w:rPr>
              <w:t>Nom et prénom de l’élu(e)</w:t>
            </w:r>
          </w:p>
        </w:tc>
        <w:tc>
          <w:tcPr>
            <w:tcW w:w="2835" w:type="dxa"/>
            <w:vAlign w:val="center"/>
          </w:tcPr>
          <w:p w14:paraId="64E62D5F" w14:textId="77777777" w:rsidR="00BB6E61" w:rsidRPr="00B24B59" w:rsidRDefault="00BB6E61" w:rsidP="00BB6E61">
            <w:pPr>
              <w:tabs>
                <w:tab w:val="left" w:leader="dot" w:pos="4253"/>
                <w:tab w:val="left" w:leader="dot" w:pos="15876"/>
              </w:tabs>
              <w:spacing w:after="0" w:line="240" w:lineRule="auto"/>
              <w:jc w:val="center"/>
              <w:rPr>
                <w:rFonts w:ascii="Marianne" w:hAnsi="Marianne"/>
                <w:b/>
              </w:rPr>
            </w:pPr>
            <w:r w:rsidRPr="00B24B59">
              <w:rPr>
                <w:rFonts w:ascii="Marianne" w:hAnsi="Marianne"/>
                <w:b/>
              </w:rPr>
              <w:t>Mandat de l’élu(e)</w:t>
            </w:r>
            <w:r w:rsidRPr="00B24B59">
              <w:rPr>
                <w:rStyle w:val="Appelnotedebasdep"/>
                <w:rFonts w:ascii="Marianne" w:hAnsi="Marianne"/>
                <w:b/>
                <w:sz w:val="24"/>
              </w:rPr>
              <w:footnoteReference w:id="1"/>
            </w:r>
          </w:p>
        </w:tc>
      </w:tr>
      <w:tr w:rsidR="00BB6E61" w:rsidRPr="00B24B59" w14:paraId="1E650D30" w14:textId="77777777" w:rsidTr="00BB6E61">
        <w:trPr>
          <w:trHeight w:hRule="exact" w:val="440"/>
        </w:trPr>
        <w:tc>
          <w:tcPr>
            <w:tcW w:w="4536" w:type="dxa"/>
            <w:vAlign w:val="center"/>
          </w:tcPr>
          <w:p w14:paraId="355293EB" w14:textId="77777777" w:rsidR="00BB6E61" w:rsidRPr="00B24B59" w:rsidRDefault="00BB6E61" w:rsidP="00BB6E61">
            <w:pPr>
              <w:tabs>
                <w:tab w:val="left" w:leader="dot" w:pos="4253"/>
                <w:tab w:val="left" w:leader="dot" w:pos="15876"/>
              </w:tabs>
              <w:spacing w:after="0" w:line="240" w:lineRule="auto"/>
              <w:rPr>
                <w:rFonts w:ascii="Marianne" w:hAnsi="Marianne"/>
              </w:rPr>
            </w:pPr>
            <w:r w:rsidRPr="00B24B59">
              <w:rPr>
                <w:rFonts w:ascii="Marianne" w:hAnsi="Marianne"/>
              </w:rPr>
              <w:t xml:space="preserve">M </w:t>
            </w:r>
            <w:r>
              <w:rPr>
                <w:rFonts w:ascii="Marianne" w:hAnsi="Marianne"/>
              </w:rPr>
              <w:t>BARBE Bruno</w:t>
            </w:r>
          </w:p>
        </w:tc>
        <w:tc>
          <w:tcPr>
            <w:tcW w:w="2835" w:type="dxa"/>
            <w:vAlign w:val="center"/>
          </w:tcPr>
          <w:p w14:paraId="3C017151" w14:textId="77777777" w:rsidR="00BB6E61" w:rsidRPr="00B24B59" w:rsidRDefault="00BB6E61" w:rsidP="00BB6E61">
            <w:pPr>
              <w:tabs>
                <w:tab w:val="left" w:leader="dot" w:pos="2552"/>
                <w:tab w:val="left" w:leader="dot" w:pos="7655"/>
                <w:tab w:val="left" w:leader="dot" w:pos="15876"/>
              </w:tabs>
              <w:spacing w:after="0" w:line="240" w:lineRule="auto"/>
              <w:rPr>
                <w:rFonts w:ascii="Marianne" w:hAnsi="Marianne"/>
              </w:rPr>
            </w:pPr>
            <w:r>
              <w:rPr>
                <w:rFonts w:ascii="Marianne" w:hAnsi="Marianne"/>
              </w:rPr>
              <w:t>Maire</w:t>
            </w:r>
          </w:p>
        </w:tc>
      </w:tr>
      <w:tr w:rsidR="00BB6E61" w:rsidRPr="00B24B59" w14:paraId="04D7C6D7" w14:textId="77777777" w:rsidTr="00BB6E61">
        <w:trPr>
          <w:trHeight w:hRule="exact" w:val="440"/>
        </w:trPr>
        <w:tc>
          <w:tcPr>
            <w:tcW w:w="4536" w:type="dxa"/>
            <w:vAlign w:val="center"/>
          </w:tcPr>
          <w:p w14:paraId="25B7BF55" w14:textId="77777777" w:rsidR="00BB6E61" w:rsidRPr="00B24B59" w:rsidRDefault="00BB6E61" w:rsidP="00BB6E61">
            <w:pPr>
              <w:tabs>
                <w:tab w:val="left" w:leader="dot" w:pos="4253"/>
                <w:tab w:val="left" w:leader="dot" w:pos="15876"/>
              </w:tabs>
              <w:spacing w:after="0" w:line="240" w:lineRule="auto"/>
              <w:rPr>
                <w:rFonts w:ascii="Marianne" w:hAnsi="Marianne"/>
              </w:rPr>
            </w:pPr>
            <w:r>
              <w:rPr>
                <w:rFonts w:ascii="Marianne" w:hAnsi="Marianne"/>
              </w:rPr>
              <w:t>Mme Elisabeth VANNSON</w:t>
            </w:r>
          </w:p>
        </w:tc>
        <w:tc>
          <w:tcPr>
            <w:tcW w:w="2835" w:type="dxa"/>
            <w:vAlign w:val="center"/>
          </w:tcPr>
          <w:p w14:paraId="1533F201" w14:textId="77777777" w:rsidR="00BB6E61" w:rsidRPr="00B24B59" w:rsidRDefault="00BB6E61" w:rsidP="00BB6E61">
            <w:pPr>
              <w:tabs>
                <w:tab w:val="left" w:leader="dot" w:pos="2552"/>
                <w:tab w:val="left" w:leader="dot" w:pos="7655"/>
                <w:tab w:val="left" w:leader="dot" w:pos="15876"/>
              </w:tabs>
              <w:spacing w:after="0" w:line="240" w:lineRule="auto"/>
              <w:rPr>
                <w:rFonts w:ascii="Marianne" w:hAnsi="Marianne"/>
              </w:rPr>
            </w:pPr>
            <w:r>
              <w:rPr>
                <w:rFonts w:ascii="Marianne" w:hAnsi="Marianne"/>
              </w:rPr>
              <w:t>Conseillère municipale</w:t>
            </w:r>
          </w:p>
        </w:tc>
      </w:tr>
      <w:tr w:rsidR="00BB6E61" w:rsidRPr="00B24B59" w14:paraId="01858EEA" w14:textId="77777777" w:rsidTr="00BB6E61">
        <w:trPr>
          <w:trHeight w:hRule="exact" w:val="440"/>
        </w:trPr>
        <w:tc>
          <w:tcPr>
            <w:tcW w:w="4536" w:type="dxa"/>
            <w:tcBorders>
              <w:top w:val="single" w:sz="4" w:space="0" w:color="auto"/>
              <w:left w:val="single" w:sz="4" w:space="0" w:color="auto"/>
              <w:bottom w:val="single" w:sz="4" w:space="0" w:color="auto"/>
              <w:right w:val="single" w:sz="4" w:space="0" w:color="auto"/>
            </w:tcBorders>
            <w:vAlign w:val="center"/>
          </w:tcPr>
          <w:p w14:paraId="64F3DB9A" w14:textId="77777777" w:rsidR="00BB6E61" w:rsidRPr="00B24B59" w:rsidRDefault="00BB6E61" w:rsidP="00BB6E61">
            <w:pPr>
              <w:tabs>
                <w:tab w:val="left" w:leader="dot" w:pos="4253"/>
                <w:tab w:val="left" w:leader="dot" w:pos="15876"/>
              </w:tabs>
              <w:spacing w:after="0" w:line="240" w:lineRule="auto"/>
              <w:rPr>
                <w:rFonts w:ascii="Marianne" w:hAnsi="Marianne"/>
              </w:rPr>
            </w:pPr>
            <w:proofErr w:type="spellStart"/>
            <w:r>
              <w:rPr>
                <w:rFonts w:ascii="Marianne" w:hAnsi="Marianne"/>
              </w:rPr>
              <w:t>M</w:t>
            </w:r>
            <w:proofErr w:type="spellEnd"/>
            <w:r>
              <w:rPr>
                <w:rFonts w:ascii="Marianne" w:hAnsi="Marianne"/>
              </w:rPr>
              <w:t xml:space="preserve"> Michel REMY</w:t>
            </w:r>
          </w:p>
        </w:tc>
        <w:tc>
          <w:tcPr>
            <w:tcW w:w="2835" w:type="dxa"/>
            <w:tcBorders>
              <w:top w:val="single" w:sz="4" w:space="0" w:color="auto"/>
              <w:left w:val="single" w:sz="4" w:space="0" w:color="auto"/>
              <w:bottom w:val="single" w:sz="4" w:space="0" w:color="auto"/>
              <w:right w:val="single" w:sz="4" w:space="0" w:color="auto"/>
            </w:tcBorders>
            <w:vAlign w:val="center"/>
          </w:tcPr>
          <w:p w14:paraId="7A3C974E" w14:textId="77777777" w:rsidR="00BB6E61" w:rsidRPr="00B24B59" w:rsidRDefault="00BB6E61" w:rsidP="00BB6E61">
            <w:pPr>
              <w:tabs>
                <w:tab w:val="left" w:leader="dot" w:pos="2552"/>
                <w:tab w:val="left" w:leader="dot" w:pos="7655"/>
                <w:tab w:val="left" w:leader="dot" w:pos="15876"/>
              </w:tabs>
              <w:spacing w:after="0" w:line="240" w:lineRule="auto"/>
              <w:rPr>
                <w:rFonts w:ascii="Marianne" w:hAnsi="Marianne"/>
              </w:rPr>
            </w:pPr>
            <w:r>
              <w:rPr>
                <w:rFonts w:ascii="Marianne" w:hAnsi="Marianne"/>
              </w:rPr>
              <w:t>1</w:t>
            </w:r>
            <w:r w:rsidRPr="00630A54">
              <w:rPr>
                <w:rFonts w:ascii="Marianne" w:hAnsi="Marianne"/>
                <w:vertAlign w:val="superscript"/>
              </w:rPr>
              <w:t>ER</w:t>
            </w:r>
            <w:r>
              <w:rPr>
                <w:rFonts w:ascii="Marianne" w:hAnsi="Marianne"/>
              </w:rPr>
              <w:t xml:space="preserve"> Adjoint</w:t>
            </w:r>
          </w:p>
        </w:tc>
      </w:tr>
      <w:tr w:rsidR="00BB6E61" w:rsidRPr="00B24B59" w14:paraId="41F4E9F6" w14:textId="77777777" w:rsidTr="00BB6E61">
        <w:trPr>
          <w:trHeight w:hRule="exact" w:val="440"/>
        </w:trPr>
        <w:tc>
          <w:tcPr>
            <w:tcW w:w="4536" w:type="dxa"/>
            <w:tcBorders>
              <w:top w:val="single" w:sz="4" w:space="0" w:color="auto"/>
              <w:left w:val="single" w:sz="4" w:space="0" w:color="auto"/>
              <w:bottom w:val="single" w:sz="4" w:space="0" w:color="auto"/>
              <w:right w:val="single" w:sz="4" w:space="0" w:color="auto"/>
            </w:tcBorders>
            <w:vAlign w:val="center"/>
          </w:tcPr>
          <w:p w14:paraId="7BC858FB" w14:textId="77777777" w:rsidR="00BB6E61" w:rsidRPr="00B24B59" w:rsidRDefault="00BB6E61" w:rsidP="00BB6E61">
            <w:pPr>
              <w:tabs>
                <w:tab w:val="left" w:leader="dot" w:pos="4253"/>
                <w:tab w:val="left" w:leader="dot" w:pos="15876"/>
              </w:tabs>
              <w:spacing w:after="0" w:line="240" w:lineRule="auto"/>
              <w:rPr>
                <w:rFonts w:ascii="Marianne" w:hAnsi="Marianne"/>
              </w:rPr>
            </w:pPr>
            <w:r w:rsidRPr="00B24B59">
              <w:rPr>
                <w:rFonts w:ascii="Marianne" w:hAnsi="Marianne"/>
              </w:rPr>
              <w:t>M</w:t>
            </w:r>
            <w:r>
              <w:rPr>
                <w:rFonts w:ascii="Marianne" w:hAnsi="Marianne"/>
              </w:rPr>
              <w:t>me BERTRAND Marie -Thérèse</w:t>
            </w:r>
          </w:p>
        </w:tc>
        <w:tc>
          <w:tcPr>
            <w:tcW w:w="2835" w:type="dxa"/>
            <w:tcBorders>
              <w:top w:val="single" w:sz="4" w:space="0" w:color="auto"/>
              <w:left w:val="single" w:sz="4" w:space="0" w:color="auto"/>
              <w:bottom w:val="single" w:sz="4" w:space="0" w:color="auto"/>
              <w:right w:val="single" w:sz="4" w:space="0" w:color="auto"/>
            </w:tcBorders>
            <w:vAlign w:val="center"/>
          </w:tcPr>
          <w:p w14:paraId="500A9B4E" w14:textId="77777777" w:rsidR="00BB6E61" w:rsidRPr="00B24B59" w:rsidRDefault="00BB6E61" w:rsidP="00BB6E61">
            <w:pPr>
              <w:tabs>
                <w:tab w:val="left" w:leader="dot" w:pos="2552"/>
                <w:tab w:val="left" w:leader="dot" w:pos="7655"/>
                <w:tab w:val="left" w:leader="dot" w:pos="15876"/>
              </w:tabs>
              <w:spacing w:after="0" w:line="240" w:lineRule="auto"/>
              <w:rPr>
                <w:rFonts w:ascii="Marianne" w:hAnsi="Marianne"/>
              </w:rPr>
            </w:pPr>
            <w:r>
              <w:rPr>
                <w:rFonts w:ascii="Marianne" w:hAnsi="Marianne"/>
              </w:rPr>
              <w:t>Conseillère</w:t>
            </w:r>
          </w:p>
        </w:tc>
      </w:tr>
      <w:tr w:rsidR="00BB6E61" w:rsidRPr="00B24B59" w14:paraId="687DCEF9" w14:textId="77777777" w:rsidTr="00BB6E61">
        <w:trPr>
          <w:trHeight w:hRule="exact" w:val="440"/>
        </w:trPr>
        <w:tc>
          <w:tcPr>
            <w:tcW w:w="4536" w:type="dxa"/>
            <w:tcBorders>
              <w:top w:val="single" w:sz="4" w:space="0" w:color="auto"/>
              <w:left w:val="single" w:sz="4" w:space="0" w:color="auto"/>
              <w:bottom w:val="single" w:sz="4" w:space="0" w:color="auto"/>
              <w:right w:val="single" w:sz="4" w:space="0" w:color="auto"/>
            </w:tcBorders>
            <w:vAlign w:val="center"/>
          </w:tcPr>
          <w:p w14:paraId="6BC0480C" w14:textId="77777777" w:rsidR="00BB6E61" w:rsidRPr="00B24B59" w:rsidRDefault="00BB6E61" w:rsidP="00BB6E61">
            <w:pPr>
              <w:tabs>
                <w:tab w:val="left" w:leader="dot" w:pos="4253"/>
                <w:tab w:val="left" w:leader="dot" w:pos="15876"/>
              </w:tabs>
              <w:spacing w:after="0" w:line="240" w:lineRule="auto"/>
              <w:rPr>
                <w:rFonts w:ascii="Marianne" w:hAnsi="Marianne"/>
              </w:rPr>
            </w:pPr>
            <w:r w:rsidRPr="00B24B59">
              <w:rPr>
                <w:rFonts w:ascii="Marianne" w:hAnsi="Marianne"/>
              </w:rPr>
              <w:t xml:space="preserve">M </w:t>
            </w:r>
            <w:r>
              <w:rPr>
                <w:rFonts w:ascii="Marianne" w:hAnsi="Marianne"/>
              </w:rPr>
              <w:t>Alain PERROT</w:t>
            </w:r>
          </w:p>
        </w:tc>
        <w:tc>
          <w:tcPr>
            <w:tcW w:w="2835" w:type="dxa"/>
            <w:tcBorders>
              <w:top w:val="single" w:sz="4" w:space="0" w:color="auto"/>
              <w:left w:val="single" w:sz="4" w:space="0" w:color="auto"/>
              <w:bottom w:val="single" w:sz="4" w:space="0" w:color="auto"/>
              <w:right w:val="single" w:sz="4" w:space="0" w:color="auto"/>
            </w:tcBorders>
            <w:vAlign w:val="center"/>
          </w:tcPr>
          <w:p w14:paraId="4A98F1B7" w14:textId="77777777" w:rsidR="00BB6E61" w:rsidRPr="00B24B59" w:rsidRDefault="00BB6E61" w:rsidP="00BB6E61">
            <w:pPr>
              <w:tabs>
                <w:tab w:val="left" w:leader="dot" w:pos="2552"/>
                <w:tab w:val="left" w:leader="dot" w:pos="7655"/>
                <w:tab w:val="left" w:leader="dot" w:pos="15876"/>
              </w:tabs>
              <w:spacing w:after="0" w:line="240" w:lineRule="auto"/>
              <w:rPr>
                <w:rFonts w:ascii="Marianne" w:hAnsi="Marianne"/>
              </w:rPr>
            </w:pPr>
            <w:r>
              <w:rPr>
                <w:rFonts w:ascii="Marianne" w:hAnsi="Marianne"/>
              </w:rPr>
              <w:t>Conseiller Municipal</w:t>
            </w:r>
          </w:p>
        </w:tc>
      </w:tr>
      <w:tr w:rsidR="00BB6E61" w:rsidRPr="00B24B59" w14:paraId="73064070" w14:textId="77777777" w:rsidTr="00BB6E61">
        <w:trPr>
          <w:trHeight w:hRule="exact" w:val="440"/>
        </w:trPr>
        <w:tc>
          <w:tcPr>
            <w:tcW w:w="4536" w:type="dxa"/>
            <w:tcBorders>
              <w:top w:val="single" w:sz="4" w:space="0" w:color="auto"/>
              <w:left w:val="single" w:sz="4" w:space="0" w:color="auto"/>
              <w:bottom w:val="single" w:sz="4" w:space="0" w:color="auto"/>
              <w:right w:val="single" w:sz="4" w:space="0" w:color="auto"/>
            </w:tcBorders>
            <w:vAlign w:val="center"/>
          </w:tcPr>
          <w:p w14:paraId="3D7A09F6" w14:textId="77777777" w:rsidR="00BB6E61" w:rsidRPr="00B24B59" w:rsidRDefault="00BB6E61" w:rsidP="00BB6E61">
            <w:pPr>
              <w:tabs>
                <w:tab w:val="left" w:leader="dot" w:pos="4253"/>
                <w:tab w:val="left" w:leader="dot" w:pos="15876"/>
              </w:tabs>
              <w:spacing w:after="0" w:line="240" w:lineRule="auto"/>
              <w:rPr>
                <w:rFonts w:ascii="Marianne" w:hAnsi="Marianne"/>
              </w:rPr>
            </w:pPr>
            <w:r w:rsidRPr="00B24B59">
              <w:rPr>
                <w:rFonts w:ascii="Marianne" w:hAnsi="Marianne"/>
              </w:rPr>
              <w:t>M</w:t>
            </w:r>
            <w:r>
              <w:rPr>
                <w:rFonts w:ascii="Marianne" w:hAnsi="Marianne"/>
              </w:rPr>
              <w:t>me CANAL Amandine</w:t>
            </w:r>
          </w:p>
        </w:tc>
        <w:tc>
          <w:tcPr>
            <w:tcW w:w="2835" w:type="dxa"/>
            <w:tcBorders>
              <w:top w:val="single" w:sz="4" w:space="0" w:color="auto"/>
              <w:left w:val="single" w:sz="4" w:space="0" w:color="auto"/>
              <w:bottom w:val="single" w:sz="4" w:space="0" w:color="auto"/>
              <w:right w:val="single" w:sz="4" w:space="0" w:color="auto"/>
            </w:tcBorders>
            <w:vAlign w:val="center"/>
          </w:tcPr>
          <w:p w14:paraId="0DDD049A" w14:textId="77777777" w:rsidR="00BB6E61" w:rsidRPr="00B24B59" w:rsidRDefault="00BB6E61" w:rsidP="00BB6E61">
            <w:pPr>
              <w:tabs>
                <w:tab w:val="left" w:leader="dot" w:pos="2552"/>
                <w:tab w:val="left" w:leader="dot" w:pos="7655"/>
                <w:tab w:val="left" w:leader="dot" w:pos="15876"/>
              </w:tabs>
              <w:spacing w:after="0" w:line="240" w:lineRule="auto"/>
              <w:rPr>
                <w:rFonts w:ascii="Marianne" w:hAnsi="Marianne"/>
              </w:rPr>
            </w:pPr>
            <w:r>
              <w:rPr>
                <w:rFonts w:ascii="Marianne" w:hAnsi="Marianne"/>
              </w:rPr>
              <w:t>2</w:t>
            </w:r>
            <w:r w:rsidRPr="00BE32AF">
              <w:rPr>
                <w:rFonts w:ascii="Marianne" w:hAnsi="Marianne"/>
                <w:vertAlign w:val="superscript"/>
              </w:rPr>
              <w:t>èm</w:t>
            </w:r>
            <w:r>
              <w:rPr>
                <w:rFonts w:ascii="Marianne" w:hAnsi="Marianne"/>
                <w:vertAlign w:val="superscript"/>
              </w:rPr>
              <w:t xml:space="preserve">e </w:t>
            </w:r>
            <w:r>
              <w:rPr>
                <w:rFonts w:ascii="Marianne" w:hAnsi="Marianne"/>
              </w:rPr>
              <w:t>Adjhoint</w:t>
            </w:r>
          </w:p>
        </w:tc>
      </w:tr>
      <w:tr w:rsidR="00BB6E61" w:rsidRPr="00B24B59" w14:paraId="5AB8A22A" w14:textId="77777777" w:rsidTr="00BB6E61">
        <w:trPr>
          <w:trHeight w:hRule="exact" w:val="440"/>
        </w:trPr>
        <w:tc>
          <w:tcPr>
            <w:tcW w:w="4536" w:type="dxa"/>
            <w:tcBorders>
              <w:top w:val="single" w:sz="4" w:space="0" w:color="auto"/>
              <w:left w:val="single" w:sz="4" w:space="0" w:color="auto"/>
              <w:bottom w:val="single" w:sz="4" w:space="0" w:color="auto"/>
              <w:right w:val="single" w:sz="4" w:space="0" w:color="auto"/>
            </w:tcBorders>
            <w:vAlign w:val="center"/>
          </w:tcPr>
          <w:p w14:paraId="51E3073E" w14:textId="77777777" w:rsidR="00BB6E61" w:rsidRPr="00B24B59" w:rsidRDefault="00BB6E61" w:rsidP="00BB6E61">
            <w:pPr>
              <w:tabs>
                <w:tab w:val="left" w:leader="dot" w:pos="4253"/>
                <w:tab w:val="left" w:leader="dot" w:pos="15876"/>
              </w:tabs>
              <w:spacing w:after="0" w:line="240" w:lineRule="auto"/>
              <w:rPr>
                <w:rFonts w:ascii="Marianne" w:hAnsi="Marianne"/>
              </w:rPr>
            </w:pPr>
            <w:r w:rsidRPr="00B24B59">
              <w:rPr>
                <w:rFonts w:ascii="Marianne" w:hAnsi="Marianne"/>
              </w:rPr>
              <w:t xml:space="preserve">M </w:t>
            </w:r>
            <w:r>
              <w:rPr>
                <w:rFonts w:ascii="Marianne" w:hAnsi="Marianne"/>
              </w:rPr>
              <w:t>Florian BLAISON</w:t>
            </w:r>
          </w:p>
        </w:tc>
        <w:tc>
          <w:tcPr>
            <w:tcW w:w="2835" w:type="dxa"/>
            <w:tcBorders>
              <w:top w:val="single" w:sz="4" w:space="0" w:color="auto"/>
              <w:left w:val="single" w:sz="4" w:space="0" w:color="auto"/>
              <w:bottom w:val="single" w:sz="4" w:space="0" w:color="auto"/>
              <w:right w:val="single" w:sz="4" w:space="0" w:color="auto"/>
            </w:tcBorders>
            <w:vAlign w:val="center"/>
          </w:tcPr>
          <w:p w14:paraId="0D99A76C" w14:textId="77777777" w:rsidR="00BB6E61" w:rsidRPr="00B24B59" w:rsidRDefault="00BB6E61" w:rsidP="00BB6E61">
            <w:pPr>
              <w:tabs>
                <w:tab w:val="left" w:leader="dot" w:pos="2552"/>
                <w:tab w:val="left" w:leader="dot" w:pos="7655"/>
                <w:tab w:val="left" w:leader="dot" w:pos="15876"/>
              </w:tabs>
              <w:spacing w:after="0" w:line="240" w:lineRule="auto"/>
              <w:rPr>
                <w:rFonts w:ascii="Marianne" w:hAnsi="Marianne"/>
              </w:rPr>
            </w:pPr>
            <w:r>
              <w:rPr>
                <w:rFonts w:ascii="Marianne" w:hAnsi="Marianne"/>
              </w:rPr>
              <w:t>3</w:t>
            </w:r>
            <w:r w:rsidRPr="00BE32AF">
              <w:rPr>
                <w:rFonts w:ascii="Marianne" w:hAnsi="Marianne"/>
                <w:vertAlign w:val="superscript"/>
              </w:rPr>
              <w:t>ème</w:t>
            </w:r>
            <w:r>
              <w:rPr>
                <w:rFonts w:ascii="Marianne" w:hAnsi="Marianne"/>
              </w:rPr>
              <w:t xml:space="preserve"> Adjoint</w:t>
            </w:r>
          </w:p>
        </w:tc>
      </w:tr>
      <w:tr w:rsidR="00BB6E61" w:rsidRPr="00B24B59" w14:paraId="23E1B7A9" w14:textId="77777777" w:rsidTr="00BB6E61">
        <w:trPr>
          <w:trHeight w:hRule="exact" w:val="440"/>
        </w:trPr>
        <w:tc>
          <w:tcPr>
            <w:tcW w:w="4536" w:type="dxa"/>
            <w:tcBorders>
              <w:top w:val="single" w:sz="4" w:space="0" w:color="auto"/>
              <w:left w:val="single" w:sz="4" w:space="0" w:color="auto"/>
              <w:bottom w:val="single" w:sz="4" w:space="0" w:color="auto"/>
              <w:right w:val="single" w:sz="4" w:space="0" w:color="auto"/>
            </w:tcBorders>
            <w:vAlign w:val="center"/>
          </w:tcPr>
          <w:p w14:paraId="78320D7B" w14:textId="77777777" w:rsidR="00BB6E61" w:rsidRPr="00B24B59" w:rsidRDefault="00BB6E61" w:rsidP="00BB6E61">
            <w:pPr>
              <w:tabs>
                <w:tab w:val="left" w:leader="dot" w:pos="4253"/>
                <w:tab w:val="left" w:leader="dot" w:pos="15876"/>
              </w:tabs>
              <w:spacing w:after="0" w:line="240" w:lineRule="auto"/>
              <w:rPr>
                <w:rFonts w:ascii="Marianne" w:hAnsi="Marianne"/>
              </w:rPr>
            </w:pPr>
            <w:r w:rsidRPr="00B24B59">
              <w:rPr>
                <w:rFonts w:ascii="Marianne" w:hAnsi="Marianne"/>
              </w:rPr>
              <w:t>M</w:t>
            </w:r>
            <w:r>
              <w:rPr>
                <w:rFonts w:ascii="Marianne" w:hAnsi="Marianne"/>
              </w:rPr>
              <w:t>me Virginie BERARD</w:t>
            </w:r>
          </w:p>
        </w:tc>
        <w:tc>
          <w:tcPr>
            <w:tcW w:w="2835" w:type="dxa"/>
            <w:tcBorders>
              <w:top w:val="single" w:sz="4" w:space="0" w:color="auto"/>
              <w:left w:val="single" w:sz="4" w:space="0" w:color="auto"/>
              <w:bottom w:val="single" w:sz="4" w:space="0" w:color="auto"/>
              <w:right w:val="single" w:sz="4" w:space="0" w:color="auto"/>
            </w:tcBorders>
            <w:vAlign w:val="center"/>
          </w:tcPr>
          <w:p w14:paraId="333C1AED" w14:textId="77777777" w:rsidR="00BB6E61" w:rsidRPr="00B24B59" w:rsidRDefault="00BB6E61" w:rsidP="00BB6E61">
            <w:pPr>
              <w:tabs>
                <w:tab w:val="left" w:leader="dot" w:pos="2552"/>
                <w:tab w:val="left" w:leader="dot" w:pos="7655"/>
                <w:tab w:val="left" w:leader="dot" w:pos="15876"/>
              </w:tabs>
              <w:spacing w:after="0" w:line="240" w:lineRule="auto"/>
              <w:rPr>
                <w:rFonts w:ascii="Marianne" w:hAnsi="Marianne"/>
              </w:rPr>
            </w:pPr>
            <w:r>
              <w:rPr>
                <w:rFonts w:ascii="Marianne" w:hAnsi="Marianne"/>
              </w:rPr>
              <w:t>Conseillère municipale déléguée</w:t>
            </w:r>
          </w:p>
        </w:tc>
      </w:tr>
    </w:tbl>
    <w:p w14:paraId="0A8AFB95" w14:textId="77777777" w:rsidR="00BB6E61" w:rsidRDefault="00BB6E61" w:rsidP="00BB6E61">
      <w:pPr>
        <w:spacing w:after="0" w:line="240" w:lineRule="auto"/>
        <w:rPr>
          <w:rFonts w:ascii="Marianne" w:hAnsi="Marianne"/>
          <w:sz w:val="36"/>
        </w:rPr>
      </w:pPr>
    </w:p>
    <w:p w14:paraId="4FA0BDA3" w14:textId="77777777" w:rsidR="00BB6E61" w:rsidRPr="00B24B59" w:rsidRDefault="00BB6E61" w:rsidP="00BB6E61">
      <w:pPr>
        <w:spacing w:after="0" w:line="240" w:lineRule="auto"/>
        <w:rPr>
          <w:rFonts w:ascii="Marianne" w:hAnsi="Marianne"/>
          <w:sz w:val="36"/>
        </w:rPr>
      </w:pPr>
    </w:p>
    <w:p w14:paraId="76C7029C" w14:textId="77777777" w:rsidR="00BB6E61" w:rsidRDefault="00BB6E61" w:rsidP="00A73D97">
      <w:pPr>
        <w:spacing w:after="0" w:line="240" w:lineRule="auto"/>
        <w:jc w:val="both"/>
        <w:rPr>
          <w:rFonts w:ascii="Aptos" w:hAnsi="Aptos" w:cstheme="minorHAnsi"/>
          <w:b/>
          <w:bCs/>
          <w:i/>
          <w:iCs/>
          <w:color w:val="000000"/>
          <w:sz w:val="20"/>
          <w:szCs w:val="20"/>
          <w:u w:val="single"/>
        </w:rPr>
      </w:pPr>
    </w:p>
    <w:p w14:paraId="08772B1C" w14:textId="77777777" w:rsidR="00BB6E61" w:rsidRPr="00931F67" w:rsidRDefault="00BB6E61" w:rsidP="00A73D97">
      <w:pPr>
        <w:spacing w:after="0" w:line="240" w:lineRule="auto"/>
        <w:jc w:val="both"/>
        <w:rPr>
          <w:rFonts w:ascii="Aptos" w:hAnsi="Aptos" w:cstheme="minorHAnsi"/>
          <w:b/>
          <w:bCs/>
          <w:i/>
          <w:iCs/>
          <w:color w:val="000000"/>
          <w:sz w:val="20"/>
          <w:szCs w:val="20"/>
          <w:u w:val="single"/>
        </w:rPr>
      </w:pPr>
    </w:p>
    <w:p w14:paraId="08752B28" w14:textId="3F890737" w:rsidR="00A73D97" w:rsidRDefault="0017463F" w:rsidP="0017463F">
      <w:pPr>
        <w:rPr>
          <w:rFonts w:ascii="Calibri Light" w:hAnsi="Calibri Light" w:cs="Calibri Light"/>
        </w:rPr>
      </w:pPr>
      <w:r w:rsidRPr="00B20F48">
        <w:rPr>
          <w:rFonts w:ascii="Calibri Light" w:hAnsi="Calibri Light" w:cs="Calibri Light"/>
        </w:rPr>
        <w:t xml:space="preserve"> </w:t>
      </w:r>
    </w:p>
    <w:p w14:paraId="31FEBBD5" w14:textId="77777777" w:rsidR="00BB6E61" w:rsidRDefault="00BB6E61" w:rsidP="0017463F">
      <w:pPr>
        <w:rPr>
          <w:rFonts w:ascii="Calibri Light" w:hAnsi="Calibri Light" w:cs="Calibri Light"/>
        </w:rPr>
      </w:pPr>
    </w:p>
    <w:p w14:paraId="76531241" w14:textId="77777777" w:rsidR="00BB6E61" w:rsidRDefault="00BB6E61" w:rsidP="0017463F">
      <w:pPr>
        <w:rPr>
          <w:rFonts w:ascii="Calibri Light" w:hAnsi="Calibri Light" w:cs="Calibri Light"/>
        </w:rPr>
      </w:pPr>
    </w:p>
    <w:p w14:paraId="795F4CEE" w14:textId="77777777" w:rsidR="00BB6E61" w:rsidRDefault="00BB6E61" w:rsidP="0017463F">
      <w:pPr>
        <w:rPr>
          <w:rFonts w:ascii="Calibri Light" w:hAnsi="Calibri Light" w:cs="Calibri Light"/>
        </w:rPr>
      </w:pPr>
    </w:p>
    <w:p w14:paraId="11C4E513" w14:textId="77777777" w:rsidR="00BB6E61" w:rsidRDefault="00BB6E61" w:rsidP="0017463F">
      <w:pPr>
        <w:rPr>
          <w:rFonts w:ascii="Calibri Light" w:hAnsi="Calibri Light" w:cs="Calibri Light"/>
        </w:rPr>
      </w:pPr>
    </w:p>
    <w:p w14:paraId="6B5456D9" w14:textId="77777777" w:rsidR="00BB6E61" w:rsidRDefault="00BB6E61" w:rsidP="0017463F">
      <w:pPr>
        <w:rPr>
          <w:rFonts w:ascii="Calibri Light" w:hAnsi="Calibri Light" w:cs="Calibri Light"/>
        </w:rPr>
      </w:pPr>
    </w:p>
    <w:p w14:paraId="6A175B1F" w14:textId="77777777" w:rsidR="00BB6E61" w:rsidRPr="00B20F48" w:rsidRDefault="00BB6E61" w:rsidP="0017463F">
      <w:pPr>
        <w:rPr>
          <w:rFonts w:ascii="Calibri Light" w:hAnsi="Calibri Light" w:cs="Calibri Light"/>
        </w:rPr>
      </w:pPr>
    </w:p>
    <w:tbl>
      <w:tblPr>
        <w:tblStyle w:val="Grilledutableau"/>
        <w:tblW w:w="0" w:type="auto"/>
        <w:shd w:val="clear" w:color="auto" w:fill="F2F2F2" w:themeFill="background1" w:themeFillShade="F2"/>
        <w:tblLook w:val="04A0" w:firstRow="1" w:lastRow="0" w:firstColumn="1" w:lastColumn="0" w:noHBand="0" w:noVBand="1"/>
      </w:tblPr>
      <w:tblGrid>
        <w:gridCol w:w="9062"/>
      </w:tblGrid>
      <w:tr w:rsidR="00E5758B" w:rsidRPr="00B20F48" w14:paraId="211CEF1F" w14:textId="77777777" w:rsidTr="00CF0CAB">
        <w:tc>
          <w:tcPr>
            <w:tcW w:w="9062" w:type="dxa"/>
            <w:shd w:val="clear" w:color="auto" w:fill="F2F2F2" w:themeFill="background1" w:themeFillShade="F2"/>
          </w:tcPr>
          <w:p w14:paraId="7E65C3FE" w14:textId="330AE0DB" w:rsidR="00E5758B" w:rsidRPr="0012258B" w:rsidRDefault="00E5758B" w:rsidP="0012258B">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cstheme="minorHAnsi"/>
                <w:lang w:eastAsia="fr-FR"/>
              </w:rPr>
            </w:pPr>
            <w:r w:rsidRPr="00B20F48">
              <w:rPr>
                <w:rFonts w:ascii="Calibri Light" w:hAnsi="Calibri Light" w:cs="Calibri Light"/>
                <w:b/>
                <w:bCs/>
              </w:rPr>
              <w:t xml:space="preserve">DEL. N°02 2026 </w:t>
            </w:r>
            <w:r w:rsidR="0012258B" w:rsidRPr="0012258B">
              <w:rPr>
                <w:rFonts w:cstheme="minorHAnsi"/>
                <w:b/>
                <w:bCs/>
                <w:lang w:eastAsia="fr-FR"/>
              </w:rPr>
              <w:t>INSTITUTION ET VIE POLITIQUE, Délégations du conseil municipal au maire</w:t>
            </w:r>
          </w:p>
        </w:tc>
      </w:tr>
    </w:tbl>
    <w:p w14:paraId="1576B20A" w14:textId="77777777" w:rsidR="00850C98" w:rsidRPr="00B20F48" w:rsidRDefault="00850C98" w:rsidP="00217A58">
      <w:pPr>
        <w:pStyle w:val="Sansinterligne"/>
        <w:rPr>
          <w:rFonts w:ascii="Calibri Light" w:hAnsi="Calibri Light" w:cs="Calibri Light"/>
          <w:color w:val="FF0000"/>
        </w:rPr>
      </w:pPr>
    </w:p>
    <w:p w14:paraId="097DEBCD" w14:textId="2674BB49" w:rsidR="0012258B" w:rsidRPr="007F5344" w:rsidRDefault="0012258B" w:rsidP="00A73D97">
      <w:pPr>
        <w:spacing w:after="0" w:line="240" w:lineRule="auto"/>
        <w:jc w:val="both"/>
        <w:rPr>
          <w:rFonts w:ascii="Calibri Light" w:hAnsi="Calibri Light" w:cs="Calibri Light"/>
        </w:rPr>
      </w:pPr>
      <w:r>
        <w:rPr>
          <w:rFonts w:ascii="Calibri Light" w:hAnsi="Calibri Light" w:cs="Calibri Light"/>
        </w:rPr>
        <w:t xml:space="preserve">Monsieur le Maire informe l’assemblée que ce point est supprimé.  </w:t>
      </w:r>
      <w:r w:rsidRPr="007F5344">
        <w:rPr>
          <w:rFonts w:ascii="Calibri Light" w:hAnsi="Calibri Light" w:cs="Calibri Light"/>
          <w:color w:val="000000"/>
        </w:rPr>
        <w:t>Après vérification auprès des services de la Préfecture, il apparaît que la délibération du 05 juin dernier est conforme. Il n’y a donc pas lieu de procéder à une nouvelle rédaction.</w:t>
      </w:r>
    </w:p>
    <w:p w14:paraId="24DC46FF" w14:textId="77777777" w:rsidR="0012258B" w:rsidRPr="00746A3B" w:rsidRDefault="0012258B" w:rsidP="00A73D97">
      <w:pPr>
        <w:spacing w:after="0" w:line="240" w:lineRule="auto"/>
        <w:jc w:val="both"/>
        <w:rPr>
          <w:rFonts w:ascii="Aptos" w:hAnsi="Aptos" w:cstheme="minorHAnsi"/>
          <w:color w:val="000000"/>
          <w:sz w:val="20"/>
          <w:szCs w:val="20"/>
        </w:rPr>
      </w:pPr>
    </w:p>
    <w:tbl>
      <w:tblPr>
        <w:tblStyle w:val="Grilledutableau"/>
        <w:tblW w:w="0" w:type="auto"/>
        <w:shd w:val="clear" w:color="auto" w:fill="F2F2F2" w:themeFill="background1" w:themeFillShade="F2"/>
        <w:tblLook w:val="04A0" w:firstRow="1" w:lastRow="0" w:firstColumn="1" w:lastColumn="0" w:noHBand="0" w:noVBand="1"/>
      </w:tblPr>
      <w:tblGrid>
        <w:gridCol w:w="9062"/>
      </w:tblGrid>
      <w:tr w:rsidR="00A73D97" w14:paraId="08DC0AEC" w14:textId="77777777" w:rsidTr="00CF0CAB">
        <w:tc>
          <w:tcPr>
            <w:tcW w:w="9062" w:type="dxa"/>
            <w:shd w:val="clear" w:color="auto" w:fill="F2F2F2" w:themeFill="background1" w:themeFillShade="F2"/>
          </w:tcPr>
          <w:p w14:paraId="0D72D181" w14:textId="75379BAE" w:rsidR="00A73D97" w:rsidRPr="00A73D97" w:rsidRDefault="00A73D97" w:rsidP="00A73D97">
            <w:pPr>
              <w:pStyle w:val="Sansinterligne"/>
              <w:jc w:val="both"/>
              <w:rPr>
                <w:b/>
                <w:bCs/>
              </w:rPr>
            </w:pPr>
            <w:r w:rsidRPr="00A73D97">
              <w:rPr>
                <w:b/>
                <w:bCs/>
              </w:rPr>
              <w:t xml:space="preserve">DEL. N°03 2026 </w:t>
            </w:r>
            <w:r w:rsidR="0012258B" w:rsidRPr="0012258B">
              <w:rPr>
                <w:rFonts w:cstheme="minorHAnsi"/>
                <w:b/>
                <w:bCs/>
                <w:lang w:eastAsia="fr-FR"/>
              </w:rPr>
              <w:t>AUTRES DOMAINES DE COMPTECENCES DES COMMUNES, Convention joli(e)s mômes</w:t>
            </w:r>
          </w:p>
        </w:tc>
      </w:tr>
    </w:tbl>
    <w:p w14:paraId="0598DA0A" w14:textId="77777777" w:rsidR="00FC2D77" w:rsidRPr="00447E28" w:rsidRDefault="00FC2D77" w:rsidP="00217A58">
      <w:pPr>
        <w:pStyle w:val="Sansinterligne"/>
      </w:pPr>
    </w:p>
    <w:p w14:paraId="6D337FC6" w14:textId="77777777" w:rsidR="00986442" w:rsidRPr="00986442" w:rsidRDefault="00986442" w:rsidP="00986442">
      <w:pPr>
        <w:spacing w:after="0" w:line="240" w:lineRule="auto"/>
        <w:jc w:val="both"/>
        <w:rPr>
          <w:rFonts w:ascii="Calibri Light" w:hAnsi="Calibri Light" w:cs="Calibri Light"/>
        </w:rPr>
      </w:pPr>
      <w:r w:rsidRPr="00986442">
        <w:rPr>
          <w:rFonts w:ascii="Calibri Light" w:hAnsi="Calibri Light" w:cs="Calibri Light"/>
        </w:rPr>
        <w:t>Mme Sophie FOSSÉ propose à l'assemblée de reconduire, dans les mêmes conditions que les années précédentes, la convention avec le groupe théâtral « Les Joli(e)s Mômes ».</w:t>
      </w:r>
    </w:p>
    <w:p w14:paraId="6BB9B7C1" w14:textId="77777777" w:rsidR="00986442" w:rsidRPr="00986442" w:rsidRDefault="00986442" w:rsidP="00986442">
      <w:pPr>
        <w:spacing w:after="0" w:line="240" w:lineRule="auto"/>
        <w:jc w:val="both"/>
        <w:rPr>
          <w:rFonts w:ascii="Calibri Light" w:hAnsi="Calibri Light" w:cs="Calibri Light"/>
        </w:rPr>
      </w:pPr>
      <w:r w:rsidRPr="00986442">
        <w:rPr>
          <w:rFonts w:ascii="Calibri Light" w:hAnsi="Calibri Light" w:cs="Calibri Light"/>
        </w:rPr>
        <w:t>Elle indique que cette compagnie organise chaque semaine des ateliers destinés aux enfants, lesquels rencontrent un vif succès.</w:t>
      </w:r>
    </w:p>
    <w:p w14:paraId="4ECB4573" w14:textId="77777777" w:rsidR="00986442" w:rsidRPr="00986442" w:rsidRDefault="00986442" w:rsidP="00986442">
      <w:pPr>
        <w:spacing w:after="0" w:line="240" w:lineRule="auto"/>
        <w:jc w:val="both"/>
        <w:rPr>
          <w:rFonts w:ascii="Calibri Light" w:hAnsi="Calibri Light" w:cs="Calibri Light"/>
        </w:rPr>
      </w:pPr>
      <w:r w:rsidRPr="00986442">
        <w:rPr>
          <w:rFonts w:ascii="Calibri Light" w:hAnsi="Calibri Light" w:cs="Calibri Light"/>
        </w:rPr>
        <w:t>Deux représentations seront également proposées au cours de l'année. Les Ramoncenais apprécient particulièrement ces spectacles.</w:t>
      </w:r>
    </w:p>
    <w:p w14:paraId="67341AA0" w14:textId="77777777" w:rsidR="00986442" w:rsidRPr="00986442" w:rsidRDefault="00986442" w:rsidP="00986442">
      <w:pPr>
        <w:spacing w:after="0" w:line="240" w:lineRule="auto"/>
        <w:jc w:val="both"/>
        <w:rPr>
          <w:rFonts w:ascii="Calibri Light" w:hAnsi="Calibri Light" w:cs="Calibri Light"/>
        </w:rPr>
      </w:pPr>
      <w:r w:rsidRPr="00986442">
        <w:rPr>
          <w:rFonts w:ascii="Calibri Light" w:hAnsi="Calibri Light" w:cs="Calibri Light"/>
        </w:rPr>
        <w:t>Le coût pour la collectivité resterait identique à celui des années précédentes, soit 430 €.</w:t>
      </w:r>
    </w:p>
    <w:p w14:paraId="203086A7" w14:textId="77777777" w:rsidR="00AF42C6" w:rsidRDefault="00AF42C6" w:rsidP="00217A58">
      <w:pPr>
        <w:pStyle w:val="Sansinterligne"/>
        <w:rPr>
          <w:b/>
        </w:rPr>
      </w:pPr>
    </w:p>
    <w:p w14:paraId="48CC442F" w14:textId="4E6A62FF" w:rsidR="00095D51" w:rsidRPr="00095D51" w:rsidRDefault="00095D51" w:rsidP="00217A58">
      <w:pPr>
        <w:pStyle w:val="Sansinterligne"/>
        <w:rPr>
          <w:b/>
          <w:i/>
          <w:iCs/>
          <w:u w:val="single"/>
        </w:rPr>
      </w:pPr>
      <w:r w:rsidRPr="00095D51">
        <w:rPr>
          <w:b/>
          <w:i/>
          <w:iCs/>
          <w:u w:val="single"/>
        </w:rPr>
        <w:t xml:space="preserve">Délibération </w:t>
      </w:r>
    </w:p>
    <w:p w14:paraId="4EF895A8" w14:textId="77777777" w:rsidR="00E1105E" w:rsidRPr="00986442" w:rsidRDefault="00E1105E" w:rsidP="00E1105E">
      <w:pPr>
        <w:spacing w:after="0" w:line="240" w:lineRule="auto"/>
        <w:jc w:val="both"/>
        <w:rPr>
          <w:rFonts w:ascii="Calibri Light" w:hAnsi="Calibri Light" w:cs="Calibri Light"/>
        </w:rPr>
      </w:pPr>
      <w:r w:rsidRPr="00986442">
        <w:rPr>
          <w:rFonts w:ascii="Calibri Light" w:hAnsi="Calibri Light" w:cs="Calibri Light"/>
        </w:rPr>
        <w:t>Mme Sophie FOSSÉ propose à l'assemblée de reconduire, dans les mêmes conditions que les années précédentes, la convention avec le groupe théâtral « Les Joli(e)s Mômes ».</w:t>
      </w:r>
    </w:p>
    <w:p w14:paraId="3A731766" w14:textId="4BFBFD3E" w:rsidR="00986442" w:rsidRPr="00986442" w:rsidRDefault="00986442" w:rsidP="00986442">
      <w:pPr>
        <w:spacing w:after="0" w:line="240" w:lineRule="auto"/>
        <w:jc w:val="both"/>
        <w:rPr>
          <w:rFonts w:cstheme="minorHAnsi"/>
        </w:rPr>
      </w:pPr>
      <w:r w:rsidRPr="00986442">
        <w:rPr>
          <w:rFonts w:cstheme="minorHAnsi"/>
        </w:rPr>
        <w:t xml:space="preserve">Le conseil Municipal, après avoir entendu l’exposé de Mme Sophie FOSSÉ et à </w:t>
      </w:r>
      <w:r w:rsidRPr="00986442">
        <w:rPr>
          <w:rFonts w:cstheme="minorHAnsi"/>
          <w:b/>
          <w:bCs/>
        </w:rPr>
        <w:t xml:space="preserve">l’unanimité des membres présents et/ou représentants ; </w:t>
      </w:r>
    </w:p>
    <w:p w14:paraId="6C5572CD" w14:textId="5F8D54D3" w:rsidR="00986442" w:rsidRPr="00986442" w:rsidRDefault="00986442" w:rsidP="00986442">
      <w:pPr>
        <w:spacing w:after="0" w:line="240" w:lineRule="auto"/>
        <w:jc w:val="both"/>
        <w:rPr>
          <w:rFonts w:cstheme="minorHAnsi"/>
        </w:rPr>
      </w:pPr>
      <w:r w:rsidRPr="00986442">
        <w:rPr>
          <w:rFonts w:cstheme="minorHAnsi"/>
          <w:b/>
          <w:bCs/>
        </w:rPr>
        <w:t xml:space="preserve">AUTORISE </w:t>
      </w:r>
      <w:r w:rsidRPr="00986442">
        <w:rPr>
          <w:rFonts w:cstheme="minorHAnsi"/>
        </w:rPr>
        <w:t xml:space="preserve">Monsieur le Maire à signer la convention avec la compagnie des Joli(e)s Mômes pour l’année </w:t>
      </w:r>
      <w:r>
        <w:rPr>
          <w:rFonts w:cstheme="minorHAnsi"/>
        </w:rPr>
        <w:t>2026/2027</w:t>
      </w:r>
      <w:r w:rsidRPr="00986442">
        <w:rPr>
          <w:rFonts w:cstheme="minorHAnsi"/>
        </w:rPr>
        <w:t xml:space="preserve"> et tout document afférent à l’exécution de cette délibération. </w:t>
      </w:r>
    </w:p>
    <w:p w14:paraId="25417C42" w14:textId="77777777" w:rsidR="008D2438" w:rsidRPr="00B20F48" w:rsidRDefault="008D2438" w:rsidP="0002388A">
      <w:pPr>
        <w:spacing w:after="0" w:line="240" w:lineRule="auto"/>
        <w:jc w:val="both"/>
        <w:rPr>
          <w:rFonts w:ascii="Calibri Light" w:hAnsi="Calibri Light" w:cs="Calibri Light"/>
          <w:lang w:eastAsia="fr-FR"/>
        </w:rPr>
      </w:pPr>
    </w:p>
    <w:p w14:paraId="54AD5366" w14:textId="77777777" w:rsidR="00A73D97" w:rsidRDefault="00A73D97" w:rsidP="00217A58">
      <w:pPr>
        <w:pStyle w:val="Sansinterligne"/>
        <w:rPr>
          <w:b/>
        </w:rPr>
      </w:pPr>
    </w:p>
    <w:p w14:paraId="2ED8F4B6" w14:textId="77777777" w:rsidR="00986442" w:rsidRDefault="00986442" w:rsidP="00217A58">
      <w:pPr>
        <w:pStyle w:val="Sansinterligne"/>
        <w:rPr>
          <w:b/>
        </w:rPr>
      </w:pPr>
    </w:p>
    <w:p w14:paraId="6CAC8D41" w14:textId="77777777" w:rsidR="00986442" w:rsidRDefault="00986442" w:rsidP="00217A58">
      <w:pPr>
        <w:pStyle w:val="Sansinterligne"/>
        <w:rPr>
          <w:b/>
        </w:rPr>
      </w:pPr>
    </w:p>
    <w:p w14:paraId="38DA9218" w14:textId="77777777" w:rsidR="00986442" w:rsidRDefault="00986442" w:rsidP="00217A58">
      <w:pPr>
        <w:pStyle w:val="Sansinterligne"/>
        <w:rPr>
          <w:b/>
        </w:rPr>
      </w:pPr>
    </w:p>
    <w:tbl>
      <w:tblPr>
        <w:tblStyle w:val="Grilledutableau"/>
        <w:tblW w:w="0" w:type="auto"/>
        <w:shd w:val="clear" w:color="auto" w:fill="F2F2F2" w:themeFill="background1" w:themeFillShade="F2"/>
        <w:tblLook w:val="04A0" w:firstRow="1" w:lastRow="0" w:firstColumn="1" w:lastColumn="0" w:noHBand="0" w:noVBand="1"/>
      </w:tblPr>
      <w:tblGrid>
        <w:gridCol w:w="9062"/>
      </w:tblGrid>
      <w:tr w:rsidR="000C5675" w14:paraId="342319DA" w14:textId="77777777" w:rsidTr="00CF0CAB">
        <w:tc>
          <w:tcPr>
            <w:tcW w:w="9062" w:type="dxa"/>
            <w:shd w:val="clear" w:color="auto" w:fill="F2F2F2" w:themeFill="background1" w:themeFillShade="F2"/>
          </w:tcPr>
          <w:p w14:paraId="2B53424C" w14:textId="044C6A74" w:rsidR="000C5675" w:rsidRPr="00986442" w:rsidRDefault="0026558A" w:rsidP="00986442">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cstheme="minorHAnsi"/>
                <w:lang w:eastAsia="fr-FR"/>
              </w:rPr>
            </w:pPr>
            <w:r w:rsidRPr="0026558A">
              <w:rPr>
                <w:rFonts w:cstheme="minorHAnsi"/>
                <w:b/>
                <w:bCs/>
                <w:lang w:eastAsia="fr-FR"/>
              </w:rPr>
              <w:t>DEL. N° 0</w:t>
            </w:r>
            <w:r w:rsidR="00986442">
              <w:rPr>
                <w:rFonts w:cstheme="minorHAnsi"/>
                <w:b/>
                <w:bCs/>
                <w:lang w:eastAsia="fr-FR"/>
              </w:rPr>
              <w:t>4</w:t>
            </w:r>
            <w:r w:rsidRPr="0026558A">
              <w:rPr>
                <w:rFonts w:cstheme="minorHAnsi"/>
                <w:b/>
                <w:bCs/>
                <w:lang w:eastAsia="fr-FR"/>
              </w:rPr>
              <w:t xml:space="preserve"> 2026 </w:t>
            </w:r>
            <w:r w:rsidR="00986442" w:rsidRPr="00986442">
              <w:rPr>
                <w:rFonts w:cstheme="minorHAnsi"/>
                <w:b/>
                <w:bCs/>
                <w:lang w:eastAsia="fr-FR"/>
              </w:rPr>
              <w:t>AUTRES DOMAINES DE COMPETENCES DES COMMUNES, Présentation projet Travaux rue de l’État</w:t>
            </w:r>
          </w:p>
        </w:tc>
      </w:tr>
    </w:tbl>
    <w:p w14:paraId="24390D79" w14:textId="77777777" w:rsidR="000C5675" w:rsidRDefault="000C5675" w:rsidP="00217A58">
      <w:pPr>
        <w:pStyle w:val="Sansinterligne"/>
        <w:rPr>
          <w:b/>
        </w:rPr>
      </w:pPr>
    </w:p>
    <w:p w14:paraId="67010630" w14:textId="0466DD99" w:rsidR="0024316B" w:rsidRPr="0024316B" w:rsidRDefault="0024316B" w:rsidP="0024316B">
      <w:pPr>
        <w:spacing w:after="0" w:line="240" w:lineRule="auto"/>
        <w:jc w:val="both"/>
        <w:rPr>
          <w:rFonts w:ascii="Calibri Light" w:hAnsi="Calibri Light" w:cs="Calibri Light"/>
        </w:rPr>
      </w:pPr>
      <w:r w:rsidRPr="0024316B">
        <w:rPr>
          <w:rFonts w:ascii="Calibri Light" w:hAnsi="Calibri Light" w:cs="Calibri Light"/>
        </w:rPr>
        <w:t>M. Jonathan DESSEIN présente à l’assemblée le projet « Rue de l’État », qui consiste en un découpage de parcelles afin de proposer des terrains d</w:t>
      </w:r>
      <w:r>
        <w:rPr>
          <w:rFonts w:ascii="Calibri Light" w:hAnsi="Calibri Light" w:cs="Calibri Light"/>
        </w:rPr>
        <w:t>’une</w:t>
      </w:r>
      <w:r w:rsidRPr="0024316B">
        <w:rPr>
          <w:rFonts w:ascii="Calibri Light" w:hAnsi="Calibri Light" w:cs="Calibri Light"/>
        </w:rPr>
        <w:t xml:space="preserve"> plus grande superficie.</w:t>
      </w:r>
    </w:p>
    <w:p w14:paraId="2D574AF6" w14:textId="77777777" w:rsidR="0024316B" w:rsidRPr="0024316B" w:rsidRDefault="0024316B" w:rsidP="0024316B">
      <w:pPr>
        <w:spacing w:after="0" w:line="240" w:lineRule="auto"/>
        <w:jc w:val="both"/>
        <w:rPr>
          <w:rFonts w:ascii="Calibri Light" w:hAnsi="Calibri Light" w:cs="Calibri Light"/>
        </w:rPr>
      </w:pPr>
      <w:r w:rsidRPr="0024316B">
        <w:rPr>
          <w:rFonts w:ascii="Calibri Light" w:hAnsi="Calibri Light" w:cs="Calibri Light"/>
        </w:rPr>
        <w:t>Plusieurs questions sont soulevées concernant l’accès aux parcelles et le canal.</w:t>
      </w:r>
    </w:p>
    <w:p w14:paraId="08E38BF3" w14:textId="77777777" w:rsidR="0024316B" w:rsidRPr="0024316B" w:rsidRDefault="0024316B" w:rsidP="0024316B">
      <w:pPr>
        <w:spacing w:after="0" w:line="240" w:lineRule="auto"/>
        <w:jc w:val="both"/>
        <w:rPr>
          <w:rFonts w:ascii="Calibri Light" w:hAnsi="Calibri Light" w:cs="Calibri Light"/>
        </w:rPr>
      </w:pPr>
      <w:r w:rsidRPr="0024316B">
        <w:rPr>
          <w:rFonts w:ascii="Calibri Light" w:hAnsi="Calibri Light" w:cs="Calibri Light"/>
        </w:rPr>
        <w:t>M. Michel REMY répond à l’ensemble des interrogations formulées.</w:t>
      </w:r>
    </w:p>
    <w:p w14:paraId="1C85D302" w14:textId="77777777" w:rsidR="00095D51" w:rsidRDefault="00095D51" w:rsidP="0026558A">
      <w:pPr>
        <w:spacing w:after="0" w:line="240" w:lineRule="auto"/>
        <w:jc w:val="both"/>
        <w:rPr>
          <w:rFonts w:ascii="Aptos" w:hAnsi="Aptos" w:cstheme="minorHAnsi"/>
          <w:color w:val="000000"/>
          <w:sz w:val="20"/>
          <w:szCs w:val="20"/>
        </w:rPr>
      </w:pPr>
    </w:p>
    <w:p w14:paraId="7D819238" w14:textId="58753C3C" w:rsidR="00095D51" w:rsidRPr="00095D51" w:rsidRDefault="00095D51" w:rsidP="0026558A">
      <w:pPr>
        <w:spacing w:after="0" w:line="240" w:lineRule="auto"/>
        <w:jc w:val="both"/>
        <w:rPr>
          <w:rFonts w:ascii="Aptos" w:hAnsi="Aptos" w:cstheme="minorHAnsi"/>
          <w:b/>
          <w:bCs/>
          <w:color w:val="000000"/>
          <w:sz w:val="20"/>
          <w:szCs w:val="20"/>
          <w:u w:val="single"/>
        </w:rPr>
      </w:pPr>
      <w:r w:rsidRPr="00095D51">
        <w:rPr>
          <w:rFonts w:ascii="Aptos" w:hAnsi="Aptos" w:cstheme="minorHAnsi"/>
          <w:b/>
          <w:bCs/>
          <w:color w:val="000000"/>
          <w:sz w:val="20"/>
          <w:szCs w:val="20"/>
          <w:u w:val="single"/>
        </w:rPr>
        <w:t>Délibération</w:t>
      </w:r>
    </w:p>
    <w:p w14:paraId="2C6D4803" w14:textId="77777777" w:rsidR="00E1105E" w:rsidRPr="0024316B" w:rsidRDefault="00E1105E" w:rsidP="00E1105E">
      <w:pPr>
        <w:spacing w:after="0" w:line="240" w:lineRule="auto"/>
        <w:jc w:val="both"/>
        <w:rPr>
          <w:rFonts w:ascii="Calibri Light" w:hAnsi="Calibri Light" w:cs="Calibri Light"/>
        </w:rPr>
      </w:pPr>
      <w:r w:rsidRPr="0024316B">
        <w:rPr>
          <w:rFonts w:ascii="Calibri Light" w:hAnsi="Calibri Light" w:cs="Calibri Light"/>
        </w:rPr>
        <w:t>M. Jonathan DESSEIN présente à l’assemblée le projet « Rue de l’État », qui consiste en un découpage de parcelles afin de proposer</w:t>
      </w:r>
      <w:r>
        <w:rPr>
          <w:rFonts w:ascii="Calibri Light" w:hAnsi="Calibri Light" w:cs="Calibri Light"/>
        </w:rPr>
        <w:t>,</w:t>
      </w:r>
      <w:r w:rsidRPr="0024316B">
        <w:rPr>
          <w:rFonts w:ascii="Calibri Light" w:hAnsi="Calibri Light" w:cs="Calibri Light"/>
        </w:rPr>
        <w:t xml:space="preserve"> </w:t>
      </w:r>
      <w:r>
        <w:rPr>
          <w:rFonts w:ascii="Calibri Light" w:hAnsi="Calibri Light" w:cs="Calibri Light"/>
        </w:rPr>
        <w:t xml:space="preserve">à la vente, </w:t>
      </w:r>
      <w:r w:rsidRPr="0024316B">
        <w:rPr>
          <w:rFonts w:ascii="Calibri Light" w:hAnsi="Calibri Light" w:cs="Calibri Light"/>
        </w:rPr>
        <w:t>des terrains d</w:t>
      </w:r>
      <w:r>
        <w:rPr>
          <w:rFonts w:ascii="Calibri Light" w:hAnsi="Calibri Light" w:cs="Calibri Light"/>
        </w:rPr>
        <w:t>’une</w:t>
      </w:r>
      <w:r w:rsidRPr="0024316B">
        <w:rPr>
          <w:rFonts w:ascii="Calibri Light" w:hAnsi="Calibri Light" w:cs="Calibri Light"/>
        </w:rPr>
        <w:t xml:space="preserve"> plus grande superficie.</w:t>
      </w:r>
    </w:p>
    <w:p w14:paraId="7770730E" w14:textId="77777777" w:rsidR="00E1105E" w:rsidRPr="00812EC6" w:rsidRDefault="00E1105E" w:rsidP="00E1105E">
      <w:pPr>
        <w:spacing w:after="0" w:line="240" w:lineRule="auto"/>
        <w:jc w:val="both"/>
        <w:rPr>
          <w:rFonts w:ascii="Verdana" w:hAnsi="Verdana" w:cstheme="minorHAnsi"/>
          <w:sz w:val="16"/>
          <w:szCs w:val="16"/>
        </w:rPr>
      </w:pPr>
    </w:p>
    <w:p w14:paraId="2FFADA5F" w14:textId="77777777" w:rsidR="00E1105E" w:rsidRPr="00812EC6" w:rsidRDefault="00E1105E" w:rsidP="00E1105E">
      <w:pPr>
        <w:spacing w:after="0" w:line="240" w:lineRule="auto"/>
        <w:jc w:val="both"/>
        <w:rPr>
          <w:rFonts w:ascii="Calibri Light" w:hAnsi="Calibri Light" w:cs="Calibri Light"/>
        </w:rPr>
      </w:pPr>
      <w:r w:rsidRPr="00812EC6">
        <w:rPr>
          <w:rFonts w:ascii="Calibri Light" w:hAnsi="Calibri Light" w:cs="Calibri Light"/>
        </w:rPr>
        <w:t xml:space="preserve">Le conseil Municipal, après avoir entendu l’exposé de </w:t>
      </w:r>
      <w:r>
        <w:rPr>
          <w:rFonts w:ascii="Calibri Light" w:hAnsi="Calibri Light" w:cs="Calibri Light"/>
        </w:rPr>
        <w:t>M Jonathan DESSEIN</w:t>
      </w:r>
      <w:r w:rsidRPr="00812EC6">
        <w:rPr>
          <w:rFonts w:ascii="Calibri Light" w:hAnsi="Calibri Light" w:cs="Calibri Light"/>
        </w:rPr>
        <w:t xml:space="preserve"> et à </w:t>
      </w:r>
      <w:r w:rsidRPr="007A348B">
        <w:rPr>
          <w:rFonts w:ascii="Calibri Light" w:hAnsi="Calibri Light" w:cs="Calibri Light"/>
          <w:b/>
          <w:bCs/>
        </w:rPr>
        <w:t>l’unanimité des membres présents et/ou représentants ; (01 Abstention)</w:t>
      </w:r>
    </w:p>
    <w:p w14:paraId="459832C5" w14:textId="77777777" w:rsidR="00E1105E" w:rsidRPr="00812EC6" w:rsidRDefault="00E1105E" w:rsidP="00E1105E">
      <w:pPr>
        <w:spacing w:after="0" w:line="240" w:lineRule="auto"/>
        <w:jc w:val="both"/>
        <w:rPr>
          <w:rFonts w:ascii="Calibri Light" w:hAnsi="Calibri Light" w:cs="Calibri Light"/>
          <w:sz w:val="16"/>
          <w:szCs w:val="16"/>
        </w:rPr>
      </w:pPr>
    </w:p>
    <w:p w14:paraId="15BEAD08" w14:textId="01D050AA" w:rsidR="00E1105E" w:rsidRPr="00E1105E" w:rsidRDefault="00E1105E" w:rsidP="00E1105E">
      <w:pPr>
        <w:spacing w:after="0" w:line="240" w:lineRule="auto"/>
        <w:jc w:val="both"/>
        <w:rPr>
          <w:rFonts w:ascii="Calibri Light" w:hAnsi="Calibri Light" w:cs="Calibri Light"/>
        </w:rPr>
      </w:pPr>
      <w:r w:rsidRPr="00812EC6">
        <w:rPr>
          <w:rFonts w:ascii="Calibri Light" w:hAnsi="Calibri Light" w:cs="Calibri Light"/>
          <w:b/>
          <w:bCs/>
        </w:rPr>
        <w:t>AUTORISE</w:t>
      </w:r>
      <w:r w:rsidRPr="00812EC6">
        <w:rPr>
          <w:rFonts w:ascii="Calibri Light" w:hAnsi="Calibri Light" w:cs="Calibri Light"/>
        </w:rPr>
        <w:t xml:space="preserve"> Monsieur le Maire à engager les démarches nécessaires à ce découpage de parcelles « rue de l’État » ; </w:t>
      </w:r>
    </w:p>
    <w:p w14:paraId="00BA741E" w14:textId="222BB520" w:rsidR="0024316B" w:rsidRPr="00E1105E" w:rsidRDefault="00E1105E" w:rsidP="0026558A">
      <w:pPr>
        <w:spacing w:after="0" w:line="240" w:lineRule="auto"/>
        <w:jc w:val="both"/>
        <w:rPr>
          <w:rFonts w:ascii="Calibri Light" w:hAnsi="Calibri Light" w:cs="Calibri Light"/>
        </w:rPr>
      </w:pPr>
      <w:r w:rsidRPr="00812EC6">
        <w:rPr>
          <w:rFonts w:ascii="Calibri Light" w:hAnsi="Calibri Light" w:cs="Calibri Light"/>
          <w:b/>
          <w:bCs/>
        </w:rPr>
        <w:t>AUTORISE</w:t>
      </w:r>
      <w:r w:rsidRPr="00812EC6">
        <w:rPr>
          <w:rFonts w:ascii="Calibri Light" w:hAnsi="Calibri Light" w:cs="Calibri Light"/>
        </w:rPr>
        <w:t xml:space="preserve"> Monsieur le Maire à signer et tout document afférent à l’exécution de cette délibération. </w:t>
      </w:r>
    </w:p>
    <w:p w14:paraId="45FD1975" w14:textId="77777777" w:rsidR="0024316B" w:rsidRDefault="0024316B" w:rsidP="0026558A">
      <w:pPr>
        <w:spacing w:after="0" w:line="240" w:lineRule="auto"/>
        <w:jc w:val="both"/>
        <w:rPr>
          <w:rFonts w:ascii="Aptos" w:hAnsi="Aptos" w:cstheme="minorHAnsi"/>
          <w:color w:val="000000"/>
          <w:sz w:val="20"/>
          <w:szCs w:val="20"/>
        </w:rPr>
      </w:pPr>
    </w:p>
    <w:tbl>
      <w:tblPr>
        <w:tblStyle w:val="Grilledutableau"/>
        <w:tblW w:w="0" w:type="auto"/>
        <w:shd w:val="clear" w:color="auto" w:fill="F2F2F2" w:themeFill="background1" w:themeFillShade="F2"/>
        <w:tblLook w:val="04A0" w:firstRow="1" w:lastRow="0" w:firstColumn="1" w:lastColumn="0" w:noHBand="0" w:noVBand="1"/>
      </w:tblPr>
      <w:tblGrid>
        <w:gridCol w:w="9062"/>
      </w:tblGrid>
      <w:tr w:rsidR="0026558A" w14:paraId="52A241C3" w14:textId="77777777" w:rsidTr="00CF0CAB">
        <w:tc>
          <w:tcPr>
            <w:tcW w:w="9062" w:type="dxa"/>
            <w:shd w:val="clear" w:color="auto" w:fill="F2F2F2" w:themeFill="background1" w:themeFillShade="F2"/>
          </w:tcPr>
          <w:p w14:paraId="098F1EEE" w14:textId="0DAFC363" w:rsidR="0026558A" w:rsidRPr="000C5675" w:rsidRDefault="0026558A" w:rsidP="00D42146">
            <w:pPr>
              <w:pStyle w:val="Sansinterligne"/>
              <w:rPr>
                <w:b/>
              </w:rPr>
            </w:pPr>
            <w:r w:rsidRPr="000C5675">
              <w:rPr>
                <w:b/>
              </w:rPr>
              <w:t>DEL. N°0</w:t>
            </w:r>
            <w:r w:rsidR="00646748">
              <w:rPr>
                <w:b/>
              </w:rPr>
              <w:t>5</w:t>
            </w:r>
            <w:r w:rsidRPr="000C5675">
              <w:rPr>
                <w:b/>
              </w:rPr>
              <w:t xml:space="preserve"> 2026 </w:t>
            </w:r>
            <w:r w:rsidR="00856E42" w:rsidRPr="00856E42">
              <w:rPr>
                <w:rFonts w:cstheme="minorHAnsi"/>
                <w:b/>
                <w:bCs/>
                <w:lang w:eastAsia="fr-FR"/>
              </w:rPr>
              <w:t>AUTRES DOMAINES DE COMPETENCES DES COMMUNES, Mise à jour de la convention de location de la Roche Jolie</w:t>
            </w:r>
          </w:p>
        </w:tc>
      </w:tr>
    </w:tbl>
    <w:p w14:paraId="5088CDFD" w14:textId="77777777" w:rsidR="000C5675" w:rsidRDefault="000C5675" w:rsidP="00217A58">
      <w:pPr>
        <w:pStyle w:val="Sansinterligne"/>
        <w:rPr>
          <w:b/>
        </w:rPr>
      </w:pPr>
    </w:p>
    <w:p w14:paraId="7CB6384A" w14:textId="0F47FC1A" w:rsidR="00856E42" w:rsidRPr="00856E42" w:rsidRDefault="00856E42" w:rsidP="00856E42">
      <w:pPr>
        <w:widowControl w:val="0"/>
        <w:tabs>
          <w:tab w:val="left" w:pos="799"/>
          <w:tab w:val="left" w:pos="1598"/>
          <w:tab w:val="left" w:pos="2397"/>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ascii="Calibri Light" w:eastAsia="Times New Roman" w:hAnsi="Calibri Light" w:cs="Calibri Light"/>
          <w:bCs/>
          <w:color w:val="000000"/>
          <w:lang w:eastAsia="fr-FR"/>
        </w:rPr>
      </w:pPr>
      <w:r w:rsidRPr="00856E42">
        <w:rPr>
          <w:rFonts w:ascii="Calibri Light" w:eastAsia="Times New Roman" w:hAnsi="Calibri Light" w:cs="Calibri Light"/>
          <w:bCs/>
          <w:color w:val="000000"/>
          <w:lang w:eastAsia="fr-FR"/>
        </w:rPr>
        <w:t>Il est proposé à l’assemblée de mettre à jour la convention de location de la Roche Jolie conclue avec la Maison Familiale de Ramonchamp.</w:t>
      </w:r>
      <w:r w:rsidR="00E1105E">
        <w:rPr>
          <w:rFonts w:ascii="Calibri Light" w:eastAsia="Times New Roman" w:hAnsi="Calibri Light" w:cs="Calibri Light"/>
          <w:bCs/>
          <w:color w:val="000000"/>
          <w:lang w:eastAsia="fr-FR"/>
        </w:rPr>
        <w:t xml:space="preserve"> </w:t>
      </w:r>
      <w:r w:rsidRPr="00856E42">
        <w:rPr>
          <w:rFonts w:ascii="Calibri Light" w:eastAsia="Times New Roman" w:hAnsi="Calibri Light" w:cs="Calibri Light"/>
          <w:bCs/>
          <w:color w:val="000000"/>
          <w:lang w:eastAsia="fr-FR"/>
        </w:rPr>
        <w:t>Cette mise à jour prévoit qu’un planning annuel prévisionnel d’utilisation devra être transmis à la mairie. Elle précise également que toute réservation de la Roche Jolie devra être effectuée au minimum un mois avant la date d’utilisation.</w:t>
      </w:r>
    </w:p>
    <w:p w14:paraId="36442785" w14:textId="77777777" w:rsidR="00300705" w:rsidRDefault="00300705" w:rsidP="00193730">
      <w:pPr>
        <w:spacing w:after="0" w:line="240" w:lineRule="auto"/>
        <w:jc w:val="both"/>
        <w:rPr>
          <w:rFonts w:ascii="Aptos" w:hAnsi="Aptos" w:cstheme="minorHAnsi"/>
          <w:color w:val="000000"/>
          <w:sz w:val="20"/>
          <w:szCs w:val="20"/>
        </w:rPr>
      </w:pPr>
    </w:p>
    <w:p w14:paraId="61582B5E" w14:textId="56350CD2" w:rsidR="002F3A77" w:rsidRPr="00EE669B" w:rsidRDefault="00300705" w:rsidP="002F3A77">
      <w:pPr>
        <w:spacing w:after="0" w:line="240" w:lineRule="auto"/>
        <w:jc w:val="both"/>
        <w:rPr>
          <w:rFonts w:ascii="Aptos" w:hAnsi="Aptos" w:cstheme="minorHAnsi"/>
          <w:b/>
          <w:bCs/>
          <w:i/>
          <w:iCs/>
          <w:color w:val="000000"/>
          <w:sz w:val="20"/>
          <w:szCs w:val="20"/>
          <w:u w:val="single"/>
        </w:rPr>
      </w:pPr>
      <w:r w:rsidRPr="00300705">
        <w:rPr>
          <w:rFonts w:ascii="Aptos" w:hAnsi="Aptos" w:cstheme="minorHAnsi"/>
          <w:b/>
          <w:bCs/>
          <w:i/>
          <w:iCs/>
          <w:color w:val="000000"/>
          <w:sz w:val="20"/>
          <w:szCs w:val="20"/>
          <w:u w:val="single"/>
        </w:rPr>
        <w:t>Délibération</w:t>
      </w:r>
    </w:p>
    <w:p w14:paraId="6170A346" w14:textId="116C87C9" w:rsidR="00856E42" w:rsidRPr="00856E42" w:rsidRDefault="00856E42" w:rsidP="00856E42">
      <w:pPr>
        <w:spacing w:after="0" w:line="240" w:lineRule="auto"/>
        <w:jc w:val="both"/>
        <w:rPr>
          <w:rFonts w:cstheme="minorHAnsi"/>
        </w:rPr>
      </w:pPr>
      <w:r w:rsidRPr="00856E42">
        <w:rPr>
          <w:rFonts w:cstheme="minorHAnsi"/>
        </w:rPr>
        <w:t xml:space="preserve">Considérant que la Maison Familiale Rurale de Ramonchamp occupe occasionnellement la roche jolie pour l’hébergement des élèves ; </w:t>
      </w:r>
    </w:p>
    <w:p w14:paraId="304E3E39" w14:textId="0BA1E90A" w:rsidR="00856E42" w:rsidRPr="00856E42" w:rsidRDefault="00856E42" w:rsidP="00856E42">
      <w:pPr>
        <w:spacing w:after="0" w:line="240" w:lineRule="auto"/>
        <w:jc w:val="both"/>
        <w:rPr>
          <w:rFonts w:cstheme="minorHAnsi"/>
        </w:rPr>
      </w:pPr>
      <w:r w:rsidRPr="00856E42">
        <w:rPr>
          <w:rFonts w:cstheme="minorHAnsi"/>
        </w:rPr>
        <w:t xml:space="preserve">Considérant le besoin de mise à jour de ladite convention ; </w:t>
      </w:r>
    </w:p>
    <w:p w14:paraId="771D9581" w14:textId="5D75CEE4" w:rsidR="00856E42" w:rsidRPr="00856E42" w:rsidRDefault="00856E42" w:rsidP="00856E42">
      <w:pPr>
        <w:spacing w:after="0" w:line="240" w:lineRule="auto"/>
        <w:jc w:val="both"/>
        <w:rPr>
          <w:rFonts w:cstheme="minorHAnsi"/>
        </w:rPr>
      </w:pPr>
      <w:r w:rsidRPr="00856E42">
        <w:rPr>
          <w:rFonts w:cstheme="minorHAnsi"/>
        </w:rPr>
        <w:t xml:space="preserve">Considérant la présentation des modifications par Monsieur le Maire ; </w:t>
      </w:r>
    </w:p>
    <w:p w14:paraId="47B8FDC0" w14:textId="6D47C977" w:rsidR="00856E42" w:rsidRPr="00856E42" w:rsidRDefault="00856E42" w:rsidP="00856E42">
      <w:pPr>
        <w:spacing w:after="0" w:line="240" w:lineRule="auto"/>
        <w:jc w:val="both"/>
        <w:rPr>
          <w:rFonts w:cstheme="minorHAnsi"/>
        </w:rPr>
      </w:pPr>
      <w:r w:rsidRPr="00856E42">
        <w:rPr>
          <w:rFonts w:cstheme="minorHAnsi"/>
        </w:rPr>
        <w:t>Le conseil Municipal, après avoir entendu l’exposé de M le Maire et</w:t>
      </w:r>
      <w:r w:rsidRPr="00856E42">
        <w:rPr>
          <w:rFonts w:cstheme="minorHAnsi"/>
          <w:b/>
          <w:bCs/>
        </w:rPr>
        <w:t xml:space="preserve"> à l’unanimité des membres présents et/ou représentants ; </w:t>
      </w:r>
    </w:p>
    <w:p w14:paraId="1DD436A7" w14:textId="4ACFCBF7" w:rsidR="00EE669B" w:rsidRPr="00EE669B" w:rsidRDefault="00EE669B" w:rsidP="00EE669B">
      <w:pPr>
        <w:spacing w:after="0" w:line="240" w:lineRule="auto"/>
        <w:jc w:val="both"/>
        <w:rPr>
          <w:rFonts w:cstheme="minorHAnsi"/>
          <w:b/>
          <w:bCs/>
        </w:rPr>
      </w:pPr>
      <w:r w:rsidRPr="00EE669B">
        <w:rPr>
          <w:rFonts w:cstheme="minorHAnsi"/>
          <w:b/>
          <w:bCs/>
        </w:rPr>
        <w:t xml:space="preserve">APPROUVE </w:t>
      </w:r>
      <w:r w:rsidRPr="00EE669B">
        <w:rPr>
          <w:rFonts w:cstheme="minorHAnsi"/>
        </w:rPr>
        <w:t>les termes de la nouvelle convention ;</w:t>
      </w:r>
    </w:p>
    <w:p w14:paraId="7141548B" w14:textId="6B79549E" w:rsidR="00EE669B" w:rsidRPr="00EE669B" w:rsidRDefault="00EE669B" w:rsidP="00EE669B">
      <w:pPr>
        <w:spacing w:after="0" w:line="240" w:lineRule="auto"/>
        <w:jc w:val="both"/>
        <w:rPr>
          <w:rFonts w:cstheme="minorHAnsi"/>
        </w:rPr>
      </w:pPr>
      <w:r w:rsidRPr="00EE669B">
        <w:rPr>
          <w:rFonts w:cstheme="minorHAnsi"/>
          <w:b/>
          <w:bCs/>
        </w:rPr>
        <w:t xml:space="preserve">DIT </w:t>
      </w:r>
      <w:r w:rsidRPr="00EE669B">
        <w:rPr>
          <w:rFonts w:cstheme="minorHAnsi"/>
        </w:rPr>
        <w:t>que la présente convention entrera en vigueur à compter du 1er juillet 2026 ;</w:t>
      </w:r>
    </w:p>
    <w:p w14:paraId="72555B51" w14:textId="3FE17725" w:rsidR="00EE669B" w:rsidRPr="00EE669B" w:rsidRDefault="00EE669B" w:rsidP="00EE669B">
      <w:pPr>
        <w:spacing w:after="0" w:line="240" w:lineRule="auto"/>
        <w:jc w:val="both"/>
        <w:rPr>
          <w:rFonts w:cstheme="minorHAnsi"/>
          <w:b/>
          <w:bCs/>
        </w:rPr>
      </w:pPr>
      <w:r w:rsidRPr="00EE669B">
        <w:rPr>
          <w:rFonts w:cstheme="minorHAnsi"/>
          <w:b/>
          <w:bCs/>
        </w:rPr>
        <w:t xml:space="preserve">CHARGE </w:t>
      </w:r>
      <w:r w:rsidRPr="00EE669B">
        <w:rPr>
          <w:rFonts w:cstheme="minorHAnsi"/>
        </w:rPr>
        <w:t>Monsieur le Maire de transmettre la présente convention à la Maison Familiale de Ramonchamp ;</w:t>
      </w:r>
    </w:p>
    <w:p w14:paraId="500EDDB6" w14:textId="1A90F46D" w:rsidR="00856E42" w:rsidRDefault="00EE669B" w:rsidP="002F3A77">
      <w:pPr>
        <w:spacing w:after="0" w:line="240" w:lineRule="auto"/>
        <w:jc w:val="both"/>
        <w:rPr>
          <w:rFonts w:ascii="Aptos" w:hAnsi="Aptos" w:cstheme="minorHAnsi"/>
          <w:color w:val="000000"/>
          <w:sz w:val="20"/>
          <w:szCs w:val="20"/>
        </w:rPr>
      </w:pPr>
      <w:r w:rsidRPr="00EE669B">
        <w:rPr>
          <w:rFonts w:cstheme="minorHAnsi"/>
          <w:b/>
          <w:bCs/>
        </w:rPr>
        <w:t xml:space="preserve">AUTORISE </w:t>
      </w:r>
      <w:r w:rsidRPr="00EE669B">
        <w:rPr>
          <w:rFonts w:cstheme="minorHAnsi"/>
        </w:rPr>
        <w:t>Monsieur le Maire à signer ladite convention ainsi que tout document nécessaire à son exécution.</w:t>
      </w:r>
    </w:p>
    <w:p w14:paraId="28B14875" w14:textId="77777777" w:rsidR="00856E42" w:rsidRDefault="00856E42" w:rsidP="002F3A77">
      <w:pPr>
        <w:spacing w:after="0" w:line="240" w:lineRule="auto"/>
        <w:jc w:val="both"/>
        <w:rPr>
          <w:rFonts w:ascii="Aptos" w:hAnsi="Aptos" w:cstheme="minorHAnsi"/>
          <w:color w:val="000000"/>
          <w:sz w:val="20"/>
          <w:szCs w:val="20"/>
        </w:rPr>
      </w:pPr>
    </w:p>
    <w:tbl>
      <w:tblPr>
        <w:tblStyle w:val="Grilledutableau"/>
        <w:tblW w:w="9209" w:type="dxa"/>
        <w:shd w:val="clear" w:color="auto" w:fill="F2F2F2" w:themeFill="background1" w:themeFillShade="F2"/>
        <w:tblLook w:val="04A0" w:firstRow="1" w:lastRow="0" w:firstColumn="1" w:lastColumn="0" w:noHBand="0" w:noVBand="1"/>
      </w:tblPr>
      <w:tblGrid>
        <w:gridCol w:w="9209"/>
      </w:tblGrid>
      <w:tr w:rsidR="00C15A9E" w14:paraId="2B1B6AF9" w14:textId="77777777" w:rsidTr="007F6692">
        <w:trPr>
          <w:trHeight w:val="578"/>
        </w:trPr>
        <w:tc>
          <w:tcPr>
            <w:tcW w:w="9209" w:type="dxa"/>
            <w:shd w:val="clear" w:color="auto" w:fill="F2F2F2" w:themeFill="background1" w:themeFillShade="F2"/>
          </w:tcPr>
          <w:p w14:paraId="59479B3D" w14:textId="0AAD923E" w:rsidR="00C15A9E" w:rsidRPr="00C15A9E" w:rsidRDefault="00C15A9E" w:rsidP="00D42146">
            <w:pPr>
              <w:pStyle w:val="Sansinterligne"/>
              <w:rPr>
                <w:b/>
                <w:bCs/>
                <w:color w:val="FF0000"/>
              </w:rPr>
            </w:pPr>
            <w:r w:rsidRPr="00C15A9E">
              <w:rPr>
                <w:b/>
                <w:bCs/>
              </w:rPr>
              <w:t>DEL. N°0</w:t>
            </w:r>
            <w:r w:rsidR="00646748">
              <w:rPr>
                <w:b/>
                <w:bCs/>
              </w:rPr>
              <w:t>6</w:t>
            </w:r>
            <w:r w:rsidRPr="00C15A9E">
              <w:rPr>
                <w:b/>
                <w:bCs/>
              </w:rPr>
              <w:t xml:space="preserve"> 2026 </w:t>
            </w:r>
            <w:r w:rsidR="007F6692" w:rsidRPr="007F6692">
              <w:rPr>
                <w:rFonts w:cstheme="minorHAnsi"/>
                <w:b/>
                <w:bCs/>
                <w:lang w:eastAsia="fr-FR"/>
              </w:rPr>
              <w:t>AUTRES DOMAINES DE COMPETENCES DES COMMUNES, ONF / Forêt communale</w:t>
            </w:r>
          </w:p>
        </w:tc>
      </w:tr>
    </w:tbl>
    <w:p w14:paraId="1284A283" w14:textId="77777777" w:rsidR="002F3A77" w:rsidRPr="00CD2418" w:rsidRDefault="002F3A77" w:rsidP="002F3A77">
      <w:pPr>
        <w:spacing w:after="0" w:line="240" w:lineRule="auto"/>
        <w:jc w:val="both"/>
        <w:rPr>
          <w:rFonts w:ascii="Aptos" w:hAnsi="Aptos" w:cstheme="minorHAnsi"/>
          <w:color w:val="000000"/>
          <w:sz w:val="20"/>
          <w:szCs w:val="20"/>
        </w:rPr>
      </w:pPr>
    </w:p>
    <w:p w14:paraId="5FBC57DF" w14:textId="77777777" w:rsidR="004C2AE6" w:rsidRPr="004C2AE6" w:rsidRDefault="004C2AE6" w:rsidP="004C2AE6">
      <w:pPr>
        <w:spacing w:after="0" w:line="240" w:lineRule="auto"/>
        <w:jc w:val="both"/>
        <w:rPr>
          <w:rFonts w:ascii="Calibri Light" w:hAnsi="Calibri Light" w:cs="Calibri Light"/>
        </w:rPr>
      </w:pPr>
      <w:r w:rsidRPr="004C2AE6">
        <w:rPr>
          <w:rFonts w:ascii="Calibri Light" w:hAnsi="Calibri Light" w:cs="Calibri Light"/>
        </w:rPr>
        <w:t>Monsieur Florian BLAISON présente la proposition de l’Office national des forêts (ONF) visant à inscrire des bois communaux au régime forestier.</w:t>
      </w:r>
    </w:p>
    <w:p w14:paraId="5783E35F" w14:textId="77777777" w:rsidR="004C2AE6" w:rsidRPr="004C2AE6" w:rsidRDefault="004C2AE6" w:rsidP="004C2AE6">
      <w:pPr>
        <w:spacing w:after="0" w:line="240" w:lineRule="auto"/>
        <w:jc w:val="both"/>
        <w:rPr>
          <w:rFonts w:ascii="Calibri Light" w:hAnsi="Calibri Light" w:cs="Calibri Light"/>
        </w:rPr>
      </w:pPr>
      <w:r w:rsidRPr="004C2AE6">
        <w:rPr>
          <w:rFonts w:ascii="Calibri Light" w:hAnsi="Calibri Light" w:cs="Calibri Light"/>
        </w:rPr>
        <w:t>Les services de l’ONF ont recensé 72 parcelles, représentant une superficie totale de 52,58 hectares. Lors d’un précédent conseil municipal, il avait été proposé d’inscrire 46 parcelles, soit une superficie de 35,58 hectares, tandis que les autres parcelles seraient conservées par la collectivité. À cette fin, la collectivité devait motiver l’incompatibilité de leur inscription au régime forestier.</w:t>
      </w:r>
    </w:p>
    <w:p w14:paraId="79B699C9" w14:textId="77777777" w:rsidR="004C2AE6" w:rsidRPr="004C2AE6" w:rsidRDefault="004C2AE6" w:rsidP="004C2AE6">
      <w:pPr>
        <w:spacing w:after="0" w:line="240" w:lineRule="auto"/>
        <w:jc w:val="both"/>
        <w:rPr>
          <w:rFonts w:ascii="Calibri Light" w:hAnsi="Calibri Light" w:cs="Calibri Light"/>
        </w:rPr>
      </w:pPr>
      <w:r w:rsidRPr="004C2AE6">
        <w:rPr>
          <w:rFonts w:ascii="Calibri Light" w:hAnsi="Calibri Light" w:cs="Calibri Light"/>
        </w:rPr>
        <w:t>À la suite des échanges avec les services de l’ONF et des travaux de la commission Forêt, il est désormais proposé de conserver 26 parcelles, représentant une superficie totale de 17 hectares. Les motivations justifiant ce choix seront annexées à la présente délibération.</w:t>
      </w:r>
    </w:p>
    <w:p w14:paraId="30DF9853" w14:textId="77777777" w:rsidR="00544B81" w:rsidRDefault="00544B81" w:rsidP="00C15A9E">
      <w:pPr>
        <w:spacing w:after="0" w:line="240" w:lineRule="auto"/>
        <w:jc w:val="both"/>
        <w:rPr>
          <w:rFonts w:ascii="Aptos" w:hAnsi="Aptos" w:cstheme="minorHAnsi"/>
          <w:color w:val="000000"/>
          <w:sz w:val="20"/>
          <w:szCs w:val="20"/>
        </w:rPr>
      </w:pPr>
    </w:p>
    <w:p w14:paraId="12ADFD00" w14:textId="77777777" w:rsidR="00E1105E" w:rsidRDefault="00E1105E" w:rsidP="00C15A9E">
      <w:pPr>
        <w:spacing w:after="0" w:line="240" w:lineRule="auto"/>
        <w:jc w:val="both"/>
        <w:rPr>
          <w:rFonts w:ascii="Aptos" w:hAnsi="Aptos" w:cstheme="minorHAnsi"/>
          <w:b/>
          <w:bCs/>
          <w:i/>
          <w:iCs/>
          <w:color w:val="000000"/>
          <w:sz w:val="20"/>
          <w:szCs w:val="20"/>
          <w:u w:val="single"/>
        </w:rPr>
      </w:pPr>
    </w:p>
    <w:p w14:paraId="332E606F" w14:textId="77777777" w:rsidR="00E1105E" w:rsidRDefault="00E1105E" w:rsidP="00C15A9E">
      <w:pPr>
        <w:spacing w:after="0" w:line="240" w:lineRule="auto"/>
        <w:jc w:val="both"/>
        <w:rPr>
          <w:rFonts w:ascii="Aptos" w:hAnsi="Aptos" w:cstheme="minorHAnsi"/>
          <w:b/>
          <w:bCs/>
          <w:i/>
          <w:iCs/>
          <w:color w:val="000000"/>
          <w:sz w:val="20"/>
          <w:szCs w:val="20"/>
          <w:u w:val="single"/>
        </w:rPr>
      </w:pPr>
    </w:p>
    <w:p w14:paraId="24D75385" w14:textId="37CF9FB3" w:rsidR="00260BE3" w:rsidRPr="00260BE3" w:rsidRDefault="00260BE3" w:rsidP="00C15A9E">
      <w:pPr>
        <w:spacing w:after="0" w:line="240" w:lineRule="auto"/>
        <w:jc w:val="both"/>
        <w:rPr>
          <w:rFonts w:ascii="Aptos" w:hAnsi="Aptos" w:cstheme="minorHAnsi"/>
          <w:b/>
          <w:bCs/>
          <w:i/>
          <w:iCs/>
          <w:color w:val="000000"/>
          <w:sz w:val="20"/>
          <w:szCs w:val="20"/>
          <w:u w:val="single"/>
        </w:rPr>
      </w:pPr>
      <w:r w:rsidRPr="00260BE3">
        <w:rPr>
          <w:rFonts w:ascii="Aptos" w:hAnsi="Aptos" w:cstheme="minorHAnsi"/>
          <w:b/>
          <w:bCs/>
          <w:i/>
          <w:iCs/>
          <w:color w:val="000000"/>
          <w:sz w:val="20"/>
          <w:szCs w:val="20"/>
          <w:u w:val="single"/>
        </w:rPr>
        <w:lastRenderedPageBreak/>
        <w:t xml:space="preserve">Délibération </w:t>
      </w:r>
    </w:p>
    <w:p w14:paraId="24CDBEC6" w14:textId="77777777" w:rsidR="00544B81" w:rsidRPr="00544B81" w:rsidRDefault="00544B81" w:rsidP="00544B81">
      <w:pPr>
        <w:spacing w:after="0" w:line="240" w:lineRule="auto"/>
        <w:jc w:val="both"/>
        <w:rPr>
          <w:rFonts w:ascii="Calibri Light" w:hAnsi="Calibri Light" w:cs="Calibri Light"/>
        </w:rPr>
      </w:pPr>
      <w:r w:rsidRPr="00544B81">
        <w:rPr>
          <w:rFonts w:ascii="Calibri Light" w:hAnsi="Calibri Light" w:cs="Calibri Light"/>
          <w:b/>
          <w:bCs/>
        </w:rPr>
        <w:t>Vu</w:t>
      </w:r>
      <w:r w:rsidRPr="00544B81">
        <w:rPr>
          <w:rFonts w:ascii="Calibri Light" w:hAnsi="Calibri Light" w:cs="Calibri Light"/>
        </w:rPr>
        <w:t xml:space="preserve"> la délibération n° 14/2026 du 20 février 2026 portant sur l’intégration de parcelles communales au régime forestier ;</w:t>
      </w:r>
    </w:p>
    <w:p w14:paraId="041C7CC9" w14:textId="77777777" w:rsidR="00544B81" w:rsidRPr="00544B81" w:rsidRDefault="00544B81" w:rsidP="00544B81">
      <w:pPr>
        <w:spacing w:after="0" w:line="240" w:lineRule="auto"/>
        <w:jc w:val="both"/>
        <w:rPr>
          <w:rFonts w:ascii="Calibri Light" w:hAnsi="Calibri Light" w:cs="Calibri Light"/>
        </w:rPr>
      </w:pPr>
      <w:r w:rsidRPr="00544B81">
        <w:rPr>
          <w:rFonts w:ascii="Calibri Light" w:hAnsi="Calibri Light" w:cs="Calibri Light"/>
          <w:b/>
          <w:bCs/>
        </w:rPr>
        <w:t>Vu</w:t>
      </w:r>
      <w:r w:rsidRPr="00544B81">
        <w:rPr>
          <w:rFonts w:ascii="Calibri Light" w:hAnsi="Calibri Light" w:cs="Calibri Light"/>
        </w:rPr>
        <w:t xml:space="preserve"> la demande de précisions formulée par les services de l’Office national des forêts (ONF) concernant certaines parcelles ;</w:t>
      </w:r>
    </w:p>
    <w:p w14:paraId="53EBF01A" w14:textId="77777777" w:rsidR="00544B81" w:rsidRPr="00544B81" w:rsidRDefault="00544B81" w:rsidP="00544B81">
      <w:pPr>
        <w:spacing w:after="0" w:line="240" w:lineRule="auto"/>
        <w:jc w:val="both"/>
        <w:rPr>
          <w:rFonts w:ascii="Calibri Light" w:hAnsi="Calibri Light" w:cs="Calibri Light"/>
        </w:rPr>
      </w:pPr>
      <w:r w:rsidRPr="00544B81">
        <w:rPr>
          <w:rFonts w:ascii="Calibri Light" w:hAnsi="Calibri Light" w:cs="Calibri Light"/>
          <w:b/>
          <w:bCs/>
        </w:rPr>
        <w:t>Après avoir entendu</w:t>
      </w:r>
      <w:r w:rsidRPr="00544B81">
        <w:rPr>
          <w:rFonts w:ascii="Calibri Light" w:hAnsi="Calibri Light" w:cs="Calibri Light"/>
        </w:rPr>
        <w:t xml:space="preserve"> l’exposé de M. Florian BLAISON, Adjoint au Maire ;</w:t>
      </w:r>
    </w:p>
    <w:p w14:paraId="2C718891" w14:textId="77777777" w:rsidR="00544B81" w:rsidRDefault="00544B81" w:rsidP="00544B81">
      <w:pPr>
        <w:spacing w:after="0" w:line="240" w:lineRule="auto"/>
        <w:jc w:val="both"/>
        <w:rPr>
          <w:rFonts w:ascii="Calibri Light" w:hAnsi="Calibri Light" w:cs="Calibri Light"/>
        </w:rPr>
      </w:pPr>
      <w:r w:rsidRPr="00544B81">
        <w:rPr>
          <w:rFonts w:ascii="Calibri Light" w:hAnsi="Calibri Light" w:cs="Calibri Light"/>
          <w:b/>
          <w:bCs/>
        </w:rPr>
        <w:t>Le Conseil municipal</w:t>
      </w:r>
      <w:r w:rsidRPr="00544B81">
        <w:rPr>
          <w:rFonts w:ascii="Calibri Light" w:hAnsi="Calibri Light" w:cs="Calibri Light"/>
        </w:rPr>
        <w:t xml:space="preserve">, après en avoir délibéré, </w:t>
      </w:r>
      <w:r w:rsidRPr="00544B81">
        <w:rPr>
          <w:rFonts w:ascii="Calibri Light" w:hAnsi="Calibri Light" w:cs="Calibri Light"/>
          <w:b/>
          <w:bCs/>
        </w:rPr>
        <w:t xml:space="preserve">à </w:t>
      </w:r>
      <w:r>
        <w:rPr>
          <w:rFonts w:ascii="Calibri Light" w:hAnsi="Calibri Light" w:cs="Calibri Light"/>
          <w:b/>
          <w:bCs/>
        </w:rPr>
        <w:t>l’unanimité</w:t>
      </w:r>
      <w:r w:rsidRPr="00544B81">
        <w:rPr>
          <w:rFonts w:ascii="Calibri Light" w:hAnsi="Calibri Light" w:cs="Calibri Light"/>
          <w:b/>
          <w:bCs/>
        </w:rPr>
        <w:t xml:space="preserve"> des membres présents et</w:t>
      </w:r>
      <w:r>
        <w:rPr>
          <w:rFonts w:ascii="Calibri Light" w:hAnsi="Calibri Light" w:cs="Calibri Light"/>
          <w:b/>
          <w:bCs/>
        </w:rPr>
        <w:t>/ou</w:t>
      </w:r>
      <w:r w:rsidRPr="00544B81">
        <w:rPr>
          <w:rFonts w:ascii="Calibri Light" w:hAnsi="Calibri Light" w:cs="Calibri Light"/>
          <w:b/>
          <w:bCs/>
        </w:rPr>
        <w:t xml:space="preserve"> représentés</w:t>
      </w:r>
      <w:r w:rsidRPr="00544B81">
        <w:rPr>
          <w:rFonts w:ascii="Calibri Light" w:hAnsi="Calibri Light" w:cs="Calibri Light"/>
        </w:rPr>
        <w:t>,</w:t>
      </w:r>
      <w:r>
        <w:rPr>
          <w:rFonts w:ascii="Calibri Light" w:hAnsi="Calibri Light" w:cs="Calibri Light"/>
        </w:rPr>
        <w:t xml:space="preserve"> </w:t>
      </w:r>
    </w:p>
    <w:p w14:paraId="1D67016B" w14:textId="12D5BAF2" w:rsidR="00544B81" w:rsidRPr="00544B81" w:rsidRDefault="00544B81" w:rsidP="00544B81">
      <w:pPr>
        <w:spacing w:after="0" w:line="240" w:lineRule="auto"/>
        <w:jc w:val="both"/>
        <w:rPr>
          <w:rFonts w:ascii="Calibri Light" w:hAnsi="Calibri Light" w:cs="Calibri Light"/>
        </w:rPr>
      </w:pPr>
      <w:r>
        <w:rPr>
          <w:rFonts w:ascii="Calibri Light" w:hAnsi="Calibri Light" w:cs="Calibri Light"/>
        </w:rPr>
        <w:t xml:space="preserve">(01 abstention) </w:t>
      </w:r>
    </w:p>
    <w:p w14:paraId="13AE35E6" w14:textId="77777777" w:rsidR="00544B81" w:rsidRPr="00544B81" w:rsidRDefault="00544B81" w:rsidP="00544B81">
      <w:pPr>
        <w:spacing w:after="0" w:line="240" w:lineRule="auto"/>
        <w:jc w:val="both"/>
        <w:rPr>
          <w:rFonts w:ascii="Calibri Light" w:hAnsi="Calibri Light" w:cs="Calibri Light"/>
        </w:rPr>
      </w:pPr>
      <w:r w:rsidRPr="00544B81">
        <w:rPr>
          <w:rFonts w:ascii="Calibri Light" w:hAnsi="Calibri Light" w:cs="Calibri Light"/>
          <w:b/>
          <w:bCs/>
        </w:rPr>
        <w:t>ÉMET</w:t>
      </w:r>
      <w:r w:rsidRPr="00544B81">
        <w:rPr>
          <w:rFonts w:ascii="Calibri Light" w:hAnsi="Calibri Light" w:cs="Calibri Light"/>
        </w:rPr>
        <w:t xml:space="preserve"> un avis défavorable à l’application du régime forestier aux parcelles mentionnées et annexées à la présente délibération ;</w:t>
      </w:r>
    </w:p>
    <w:p w14:paraId="1D566BBC" w14:textId="77777777" w:rsidR="00544B81" w:rsidRDefault="00544B81" w:rsidP="00544B81">
      <w:pPr>
        <w:spacing w:after="0" w:line="240" w:lineRule="auto"/>
        <w:jc w:val="both"/>
        <w:rPr>
          <w:rFonts w:ascii="Calibri Light" w:hAnsi="Calibri Light" w:cs="Calibri Light"/>
        </w:rPr>
      </w:pPr>
      <w:r w:rsidRPr="00544B81">
        <w:rPr>
          <w:rFonts w:ascii="Calibri Light" w:hAnsi="Calibri Light" w:cs="Calibri Light"/>
          <w:b/>
          <w:bCs/>
        </w:rPr>
        <w:t>AUTORISE</w:t>
      </w:r>
      <w:r w:rsidRPr="00544B81">
        <w:rPr>
          <w:rFonts w:ascii="Calibri Light" w:hAnsi="Calibri Light" w:cs="Calibri Light"/>
        </w:rPr>
        <w:t xml:space="preserve"> Monsieur le Maire à signer tout document afférent à l’exécution de la présente délibération.</w:t>
      </w:r>
    </w:p>
    <w:p w14:paraId="0CF0B69E" w14:textId="766FB508" w:rsidR="00544B81" w:rsidRPr="00544B81" w:rsidRDefault="00225855" w:rsidP="00544B81">
      <w:pPr>
        <w:spacing w:after="0" w:line="240" w:lineRule="auto"/>
        <w:jc w:val="both"/>
        <w:rPr>
          <w:rFonts w:ascii="Calibri Light" w:hAnsi="Calibri Light" w:cs="Calibri Light"/>
        </w:rPr>
      </w:pPr>
      <w:r>
        <w:rPr>
          <w:rFonts w:ascii="Calibri Light" w:hAnsi="Calibri Light" w:cs="Calibri Light"/>
        </w:rPr>
        <w:t xml:space="preserve"> </w:t>
      </w:r>
    </w:p>
    <w:p w14:paraId="51A9CAC2" w14:textId="77777777" w:rsidR="002F3A77" w:rsidRDefault="002F3A77" w:rsidP="002F3A77">
      <w:pPr>
        <w:spacing w:after="0" w:line="240" w:lineRule="auto"/>
        <w:jc w:val="both"/>
        <w:rPr>
          <w:rFonts w:ascii="Aptos" w:hAnsi="Aptos" w:cstheme="minorHAnsi"/>
          <w:color w:val="000000"/>
          <w:sz w:val="16"/>
          <w:szCs w:val="16"/>
        </w:rPr>
      </w:pPr>
    </w:p>
    <w:tbl>
      <w:tblPr>
        <w:tblStyle w:val="Grilledutableau"/>
        <w:tblW w:w="9351" w:type="dxa"/>
        <w:shd w:val="clear" w:color="auto" w:fill="F2F2F2" w:themeFill="background1" w:themeFillShade="F2"/>
        <w:tblLook w:val="04A0" w:firstRow="1" w:lastRow="0" w:firstColumn="1" w:lastColumn="0" w:noHBand="0" w:noVBand="1"/>
      </w:tblPr>
      <w:tblGrid>
        <w:gridCol w:w="9351"/>
      </w:tblGrid>
      <w:tr w:rsidR="00C15A9E" w14:paraId="1FDA5ABB" w14:textId="77777777" w:rsidTr="00544B81">
        <w:trPr>
          <w:trHeight w:val="578"/>
        </w:trPr>
        <w:tc>
          <w:tcPr>
            <w:tcW w:w="9351" w:type="dxa"/>
            <w:shd w:val="clear" w:color="auto" w:fill="F2F2F2" w:themeFill="background1" w:themeFillShade="F2"/>
            <w:vAlign w:val="center"/>
          </w:tcPr>
          <w:p w14:paraId="2B7AC4BD" w14:textId="2A907C85" w:rsidR="00C15A9E" w:rsidRPr="00544B81" w:rsidRDefault="00C15A9E" w:rsidP="00C15A9E">
            <w:pPr>
              <w:pStyle w:val="Sansinterligne"/>
              <w:jc w:val="both"/>
              <w:rPr>
                <w:b/>
                <w:bCs/>
                <w:color w:val="FF0000"/>
              </w:rPr>
            </w:pPr>
            <w:r w:rsidRPr="00544B81">
              <w:rPr>
                <w:b/>
                <w:bCs/>
              </w:rPr>
              <w:t>DEL. N°0</w:t>
            </w:r>
            <w:r w:rsidR="00646748">
              <w:rPr>
                <w:b/>
                <w:bCs/>
              </w:rPr>
              <w:t>7</w:t>
            </w:r>
            <w:r w:rsidRPr="00544B81">
              <w:rPr>
                <w:b/>
                <w:bCs/>
              </w:rPr>
              <w:t xml:space="preserve"> 2026 </w:t>
            </w:r>
            <w:r w:rsidR="00544B81" w:rsidRPr="00544B81">
              <w:rPr>
                <w:rFonts w:cstheme="minorHAnsi"/>
                <w:b/>
                <w:bCs/>
                <w:lang w:eastAsia="fr-FR"/>
              </w:rPr>
              <w:t>FINANCES LOCALES, Décisions budgétaires, subventions 2026</w:t>
            </w:r>
          </w:p>
        </w:tc>
      </w:tr>
    </w:tbl>
    <w:p w14:paraId="64178534" w14:textId="77777777" w:rsidR="002F3A77" w:rsidRPr="00CD2418" w:rsidRDefault="002F3A77" w:rsidP="002F3A77">
      <w:pPr>
        <w:spacing w:after="0" w:line="240" w:lineRule="auto"/>
        <w:jc w:val="both"/>
        <w:rPr>
          <w:rFonts w:ascii="Aptos" w:hAnsi="Aptos" w:cstheme="minorHAnsi"/>
          <w:color w:val="000000"/>
          <w:sz w:val="16"/>
          <w:szCs w:val="16"/>
        </w:rPr>
      </w:pPr>
    </w:p>
    <w:p w14:paraId="25A61184" w14:textId="31DE2311" w:rsidR="00501740" w:rsidRPr="00501740" w:rsidRDefault="00225855" w:rsidP="00501740">
      <w:pPr>
        <w:spacing w:after="0" w:line="240" w:lineRule="auto"/>
        <w:jc w:val="both"/>
        <w:rPr>
          <w:rFonts w:ascii="Calibri Light" w:hAnsi="Calibri Light" w:cs="Calibri Light"/>
        </w:rPr>
      </w:pPr>
      <w:r>
        <w:rPr>
          <w:rFonts w:ascii="Calibri Light" w:hAnsi="Calibri Light" w:cs="Calibri Light"/>
        </w:rPr>
        <w:t xml:space="preserve">Madame </w:t>
      </w:r>
      <w:r w:rsidR="00501740" w:rsidRPr="00501740">
        <w:rPr>
          <w:rFonts w:ascii="Calibri Light" w:hAnsi="Calibri Light" w:cs="Calibri Light"/>
        </w:rPr>
        <w:t>Virginie BERA</w:t>
      </w:r>
      <w:r w:rsidR="00501740">
        <w:rPr>
          <w:rFonts w:ascii="Calibri Light" w:hAnsi="Calibri Light" w:cs="Calibri Light"/>
        </w:rPr>
        <w:t>RD</w:t>
      </w:r>
      <w:r w:rsidR="00501740" w:rsidRPr="00501740">
        <w:rPr>
          <w:rFonts w:ascii="Calibri Light" w:hAnsi="Calibri Light" w:cs="Calibri Light"/>
        </w:rPr>
        <w:t xml:space="preserve"> rappelle que les subventions au titre de l'année 2026 ont été votées lors de la dernière séance du conseil municipal. Seule la demande de subvention de l'ASR Ramonchamp restait en attente.</w:t>
      </w:r>
    </w:p>
    <w:p w14:paraId="6EFAC307" w14:textId="77777777" w:rsidR="00501740" w:rsidRPr="00501740" w:rsidRDefault="00501740" w:rsidP="00501740">
      <w:pPr>
        <w:spacing w:after="0" w:line="240" w:lineRule="auto"/>
        <w:jc w:val="both"/>
        <w:rPr>
          <w:rFonts w:ascii="Calibri Light" w:hAnsi="Calibri Light" w:cs="Calibri Light"/>
        </w:rPr>
      </w:pPr>
      <w:r w:rsidRPr="00501740">
        <w:rPr>
          <w:rFonts w:ascii="Calibri Light" w:hAnsi="Calibri Light" w:cs="Calibri Light"/>
        </w:rPr>
        <w:t xml:space="preserve">Monsieur le Maire indique avoir reçu les représentants de l'association. À l'issue de cet échange, il propose, pour l'exercice 2026, d'accorder la subvention sollicitée, soit un montant de </w:t>
      </w:r>
      <w:r w:rsidRPr="00501740">
        <w:rPr>
          <w:rFonts w:ascii="Calibri Light" w:hAnsi="Calibri Light" w:cs="Calibri Light"/>
          <w:b/>
          <w:bCs/>
        </w:rPr>
        <w:t>4 000 €</w:t>
      </w:r>
      <w:r w:rsidRPr="00501740">
        <w:rPr>
          <w:rFonts w:ascii="Calibri Light" w:hAnsi="Calibri Light" w:cs="Calibri Light"/>
        </w:rPr>
        <w:t>.</w:t>
      </w:r>
    </w:p>
    <w:p w14:paraId="2518C7B9" w14:textId="77777777" w:rsidR="00501740" w:rsidRPr="00501740" w:rsidRDefault="00501740" w:rsidP="00501740">
      <w:pPr>
        <w:spacing w:after="0" w:line="240" w:lineRule="auto"/>
        <w:jc w:val="both"/>
        <w:rPr>
          <w:rFonts w:ascii="Calibri Light" w:hAnsi="Calibri Light" w:cs="Calibri Light"/>
        </w:rPr>
      </w:pPr>
      <w:r w:rsidRPr="00501740">
        <w:rPr>
          <w:rFonts w:ascii="Calibri Light" w:hAnsi="Calibri Light" w:cs="Calibri Light"/>
        </w:rPr>
        <w:t>Il informe également l'assemblée que des discussions sont engagées avec le club afin de lui permettre d'atteindre une autonomie financière dans un délai de trois ans. Dans cette perspective, la commune conserverait la gestion de la partie patrimoniale, notamment les terrains et les bâtiments.</w:t>
      </w:r>
    </w:p>
    <w:p w14:paraId="42B2D880" w14:textId="77777777" w:rsidR="00501740" w:rsidRPr="00501740" w:rsidRDefault="00501740" w:rsidP="00501740">
      <w:pPr>
        <w:spacing w:after="0" w:line="240" w:lineRule="auto"/>
        <w:jc w:val="both"/>
        <w:rPr>
          <w:rFonts w:ascii="Calibri Light" w:hAnsi="Calibri Light" w:cs="Calibri Light"/>
        </w:rPr>
      </w:pPr>
      <w:r w:rsidRPr="00501740">
        <w:rPr>
          <w:rFonts w:ascii="Calibri Light" w:hAnsi="Calibri Light" w:cs="Calibri Light"/>
        </w:rPr>
        <w:t>Par ailleurs, à la suite du rapprochement des autres clubs de Saint-Maurice-sur-Moselle et de Fresse-sur-Moselle, il conviendra d'engager des échanges avec les communes concernées afin de définir les modalités de participation au financement de l'association.</w:t>
      </w:r>
    </w:p>
    <w:p w14:paraId="56C9AFA8" w14:textId="62288D99" w:rsidR="00A335D6" w:rsidRDefault="00A335D6" w:rsidP="00501740">
      <w:pPr>
        <w:spacing w:after="0" w:line="240" w:lineRule="auto"/>
        <w:jc w:val="both"/>
        <w:rPr>
          <w:rFonts w:ascii="Aptos" w:hAnsi="Aptos" w:cstheme="minorHAnsi"/>
          <w:b/>
          <w:bCs/>
          <w:color w:val="000000"/>
          <w:sz w:val="20"/>
          <w:szCs w:val="20"/>
          <w:u w:val="single"/>
        </w:rPr>
      </w:pPr>
    </w:p>
    <w:p w14:paraId="1895AC20" w14:textId="0426925D" w:rsidR="005F4B88" w:rsidRPr="00A335D6" w:rsidRDefault="00A61E98" w:rsidP="00C15A9E">
      <w:pPr>
        <w:spacing w:after="0" w:line="240" w:lineRule="auto"/>
        <w:jc w:val="both"/>
        <w:rPr>
          <w:rFonts w:ascii="Aptos" w:hAnsi="Aptos" w:cstheme="minorHAnsi"/>
          <w:b/>
          <w:bCs/>
          <w:color w:val="000000"/>
          <w:sz w:val="20"/>
          <w:szCs w:val="20"/>
          <w:u w:val="single"/>
        </w:rPr>
      </w:pPr>
      <w:r w:rsidRPr="00A61E98">
        <w:rPr>
          <w:rFonts w:ascii="Aptos" w:hAnsi="Aptos" w:cstheme="minorHAnsi"/>
          <w:b/>
          <w:bCs/>
          <w:color w:val="000000"/>
          <w:sz w:val="20"/>
          <w:szCs w:val="20"/>
          <w:u w:val="single"/>
        </w:rPr>
        <w:t>Délibération</w:t>
      </w:r>
    </w:p>
    <w:p w14:paraId="4B566C80" w14:textId="77777777" w:rsidR="00501740" w:rsidRPr="00501740" w:rsidRDefault="00501740" w:rsidP="00501740">
      <w:pPr>
        <w:spacing w:after="0" w:line="240" w:lineRule="auto"/>
        <w:jc w:val="both"/>
        <w:rPr>
          <w:rFonts w:cstheme="minorHAnsi"/>
        </w:rPr>
      </w:pPr>
      <w:r w:rsidRPr="00501740">
        <w:rPr>
          <w:rFonts w:cstheme="minorHAnsi"/>
        </w:rPr>
        <w:t xml:space="preserve">Vu les demandes de subventions des associations locales parvenues en mairie ; </w:t>
      </w:r>
    </w:p>
    <w:p w14:paraId="4D8D4131" w14:textId="77777777" w:rsidR="00501740" w:rsidRPr="00501740" w:rsidRDefault="00501740" w:rsidP="00501740">
      <w:pPr>
        <w:spacing w:after="0" w:line="240" w:lineRule="auto"/>
        <w:jc w:val="both"/>
        <w:rPr>
          <w:rFonts w:cstheme="minorHAnsi"/>
        </w:rPr>
      </w:pPr>
      <w:r w:rsidRPr="00501740">
        <w:rPr>
          <w:rFonts w:cstheme="minorHAnsi"/>
        </w:rPr>
        <w:t xml:space="preserve">Vu l’étude de ces demandes par la commission vie locale et associative ; </w:t>
      </w:r>
    </w:p>
    <w:p w14:paraId="3F0AD4B6" w14:textId="77777777" w:rsidR="00501740" w:rsidRPr="00501740" w:rsidRDefault="00501740" w:rsidP="00501740">
      <w:pPr>
        <w:spacing w:after="0" w:line="240" w:lineRule="auto"/>
        <w:jc w:val="both"/>
        <w:rPr>
          <w:rFonts w:cstheme="minorHAnsi"/>
        </w:rPr>
      </w:pPr>
      <w:r w:rsidRPr="00501740">
        <w:rPr>
          <w:rFonts w:cstheme="minorHAnsi"/>
        </w:rPr>
        <w:t xml:space="preserve">Vu la présentation par Mme Virginie BERARD, conseillère déléguée ; </w:t>
      </w:r>
    </w:p>
    <w:p w14:paraId="1D8F10C7" w14:textId="7978BF26" w:rsidR="00501740" w:rsidRDefault="00501740" w:rsidP="00501740">
      <w:pPr>
        <w:spacing w:after="0" w:line="240" w:lineRule="auto"/>
        <w:jc w:val="both"/>
        <w:rPr>
          <w:rFonts w:cstheme="minorHAnsi"/>
          <w:b/>
          <w:bCs/>
        </w:rPr>
      </w:pPr>
      <w:r w:rsidRPr="00501740">
        <w:rPr>
          <w:rFonts w:cstheme="minorHAnsi"/>
        </w:rPr>
        <w:t xml:space="preserve">Le conseil municipal, après en avoir délibéré, et </w:t>
      </w:r>
      <w:r w:rsidRPr="00501740">
        <w:rPr>
          <w:rFonts w:cstheme="minorHAnsi"/>
          <w:b/>
          <w:bCs/>
        </w:rPr>
        <w:t>à L</w:t>
      </w:r>
      <w:r>
        <w:rPr>
          <w:rFonts w:cstheme="minorHAnsi"/>
          <w:b/>
          <w:bCs/>
        </w:rPr>
        <w:t>a Majorité</w:t>
      </w:r>
      <w:r w:rsidRPr="00501740">
        <w:rPr>
          <w:rFonts w:cstheme="minorHAnsi"/>
          <w:b/>
          <w:bCs/>
        </w:rPr>
        <w:t xml:space="preserve"> des membres présents et/représentants ; </w:t>
      </w:r>
    </w:p>
    <w:p w14:paraId="3ADB9915" w14:textId="230ECE88" w:rsidR="00501740" w:rsidRPr="00501740" w:rsidRDefault="00501740" w:rsidP="00501740">
      <w:pPr>
        <w:spacing w:after="0" w:line="240" w:lineRule="auto"/>
        <w:jc w:val="both"/>
        <w:rPr>
          <w:rFonts w:cstheme="minorHAnsi"/>
        </w:rPr>
      </w:pPr>
      <w:r w:rsidRPr="00501740">
        <w:rPr>
          <w:rFonts w:cstheme="minorHAnsi"/>
        </w:rPr>
        <w:t>01 abstention / 07 CONTRE /10 POUR</w:t>
      </w:r>
    </w:p>
    <w:p w14:paraId="148360C9" w14:textId="77777777" w:rsidR="00501740" w:rsidRDefault="00501740" w:rsidP="00501740">
      <w:pPr>
        <w:spacing w:after="0" w:line="240" w:lineRule="auto"/>
        <w:jc w:val="both"/>
        <w:rPr>
          <w:rFonts w:cstheme="minorHAnsi"/>
        </w:rPr>
      </w:pPr>
      <w:r w:rsidRPr="00501740">
        <w:rPr>
          <w:rFonts w:cstheme="minorHAnsi"/>
          <w:b/>
          <w:bCs/>
        </w:rPr>
        <w:t>DECIDE</w:t>
      </w:r>
      <w:r w:rsidRPr="00501740">
        <w:rPr>
          <w:rFonts w:cstheme="minorHAnsi"/>
        </w:rPr>
        <w:t xml:space="preserve"> d’octroyer les subventions 2026, à l’ASR de Ramonchamp, selon le tableau ci-dessous ;  </w:t>
      </w:r>
    </w:p>
    <w:p w14:paraId="6818A337" w14:textId="77777777" w:rsidR="00501740" w:rsidRPr="00501740" w:rsidRDefault="00501740" w:rsidP="00501740">
      <w:pPr>
        <w:spacing w:after="0" w:line="240" w:lineRule="auto"/>
        <w:jc w:val="both"/>
        <w:rPr>
          <w:rFonts w:cstheme="minorHAnsi"/>
        </w:rPr>
      </w:pPr>
    </w:p>
    <w:tbl>
      <w:tblPr>
        <w:tblW w:w="5460" w:type="dxa"/>
        <w:tblCellMar>
          <w:left w:w="70" w:type="dxa"/>
          <w:right w:w="70" w:type="dxa"/>
        </w:tblCellMar>
        <w:tblLook w:val="04A0" w:firstRow="1" w:lastRow="0" w:firstColumn="1" w:lastColumn="0" w:noHBand="0" w:noVBand="1"/>
      </w:tblPr>
      <w:tblGrid>
        <w:gridCol w:w="4220"/>
        <w:gridCol w:w="1240"/>
      </w:tblGrid>
      <w:tr w:rsidR="00501740" w:rsidRPr="00501740" w14:paraId="29F0DE42" w14:textId="77777777" w:rsidTr="009926E8">
        <w:trPr>
          <w:trHeight w:val="288"/>
        </w:trPr>
        <w:tc>
          <w:tcPr>
            <w:tcW w:w="4220" w:type="dxa"/>
            <w:tcBorders>
              <w:top w:val="nil"/>
              <w:left w:val="single" w:sz="8" w:space="0" w:color="auto"/>
              <w:bottom w:val="nil"/>
              <w:right w:val="nil"/>
            </w:tcBorders>
            <w:noWrap/>
            <w:vAlign w:val="bottom"/>
            <w:hideMark/>
          </w:tcPr>
          <w:p w14:paraId="0F24C53B" w14:textId="77777777" w:rsidR="00501740" w:rsidRPr="00501740"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eastAsia="Times New Roman" w:cstheme="minorHAnsi"/>
                <w:b/>
                <w:bCs/>
                <w:color w:val="000000"/>
                <w:u w:val="single"/>
                <w:lang w:eastAsia="fr-FR"/>
              </w:rPr>
            </w:pPr>
            <w:r w:rsidRPr="00501740">
              <w:rPr>
                <w:rFonts w:eastAsia="Times New Roman" w:cstheme="minorHAnsi"/>
                <w:b/>
                <w:bCs/>
                <w:color w:val="000000"/>
                <w:u w:val="single"/>
                <w:lang w:eastAsia="fr-FR"/>
              </w:rPr>
              <w:t>Sportives :</w:t>
            </w:r>
          </w:p>
        </w:tc>
        <w:tc>
          <w:tcPr>
            <w:tcW w:w="1240" w:type="dxa"/>
            <w:tcBorders>
              <w:top w:val="nil"/>
              <w:left w:val="single" w:sz="4" w:space="0" w:color="auto"/>
              <w:bottom w:val="nil"/>
              <w:right w:val="single" w:sz="8" w:space="0" w:color="auto"/>
            </w:tcBorders>
            <w:noWrap/>
            <w:vAlign w:val="bottom"/>
            <w:hideMark/>
          </w:tcPr>
          <w:p w14:paraId="10AF237B" w14:textId="77777777" w:rsidR="00501740" w:rsidRPr="00E1105E"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eastAsia="Times New Roman" w:cstheme="minorHAnsi"/>
                <w:lang w:eastAsia="fr-FR"/>
              </w:rPr>
            </w:pPr>
            <w:r w:rsidRPr="00E1105E">
              <w:rPr>
                <w:rFonts w:eastAsia="Times New Roman" w:cstheme="minorHAnsi"/>
                <w:lang w:eastAsia="fr-FR"/>
              </w:rPr>
              <w:t> </w:t>
            </w:r>
          </w:p>
        </w:tc>
      </w:tr>
      <w:tr w:rsidR="00501740" w:rsidRPr="00501740" w14:paraId="1A99CF31" w14:textId="77777777" w:rsidTr="009926E8">
        <w:trPr>
          <w:trHeight w:val="288"/>
        </w:trPr>
        <w:tc>
          <w:tcPr>
            <w:tcW w:w="4220" w:type="dxa"/>
            <w:tcBorders>
              <w:top w:val="nil"/>
              <w:left w:val="single" w:sz="8" w:space="0" w:color="auto"/>
              <w:bottom w:val="nil"/>
              <w:right w:val="nil"/>
            </w:tcBorders>
            <w:noWrap/>
            <w:vAlign w:val="bottom"/>
            <w:hideMark/>
          </w:tcPr>
          <w:p w14:paraId="188B42C6" w14:textId="77777777" w:rsidR="00501740" w:rsidRPr="00501740"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eastAsia="Times New Roman" w:cstheme="minorHAnsi"/>
                <w:color w:val="000000"/>
                <w:lang w:eastAsia="fr-FR"/>
              </w:rPr>
            </w:pPr>
            <w:r w:rsidRPr="00501740">
              <w:rPr>
                <w:rFonts w:eastAsia="Times New Roman" w:cstheme="minorHAnsi"/>
                <w:color w:val="000000"/>
                <w:lang w:eastAsia="fr-FR"/>
              </w:rPr>
              <w:t>A.S.R.</w:t>
            </w:r>
          </w:p>
        </w:tc>
        <w:tc>
          <w:tcPr>
            <w:tcW w:w="1240" w:type="dxa"/>
            <w:tcBorders>
              <w:top w:val="nil"/>
              <w:left w:val="single" w:sz="4" w:space="0" w:color="auto"/>
              <w:bottom w:val="nil"/>
              <w:right w:val="single" w:sz="8" w:space="0" w:color="auto"/>
            </w:tcBorders>
            <w:noWrap/>
            <w:vAlign w:val="bottom"/>
            <w:hideMark/>
          </w:tcPr>
          <w:p w14:paraId="318D73A2" w14:textId="77777777" w:rsidR="00501740" w:rsidRPr="00E1105E"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eastAsia="Times New Roman" w:cstheme="minorHAnsi"/>
                <w:lang w:eastAsia="fr-FR"/>
              </w:rPr>
            </w:pPr>
            <w:r w:rsidRPr="00E1105E">
              <w:rPr>
                <w:rFonts w:eastAsia="Times New Roman" w:cstheme="minorHAnsi"/>
                <w:lang w:eastAsia="fr-FR"/>
              </w:rPr>
              <w:t>4 000 €</w:t>
            </w:r>
          </w:p>
        </w:tc>
      </w:tr>
      <w:tr w:rsidR="00501740" w:rsidRPr="00501740" w14:paraId="249997C1" w14:textId="77777777" w:rsidTr="009926E8">
        <w:trPr>
          <w:trHeight w:val="288"/>
        </w:trPr>
        <w:tc>
          <w:tcPr>
            <w:tcW w:w="4220" w:type="dxa"/>
            <w:tcBorders>
              <w:top w:val="nil"/>
              <w:left w:val="single" w:sz="8" w:space="0" w:color="auto"/>
              <w:bottom w:val="nil"/>
              <w:right w:val="nil"/>
            </w:tcBorders>
            <w:noWrap/>
            <w:vAlign w:val="bottom"/>
            <w:hideMark/>
          </w:tcPr>
          <w:p w14:paraId="19AE4D44" w14:textId="77777777" w:rsidR="00501740" w:rsidRPr="00501740"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eastAsia="Times New Roman" w:cstheme="minorHAnsi"/>
                <w:b/>
                <w:bCs/>
                <w:color w:val="000000"/>
                <w:lang w:eastAsia="fr-FR"/>
              </w:rPr>
            </w:pPr>
            <w:r w:rsidRPr="00501740">
              <w:rPr>
                <w:rFonts w:eastAsia="Times New Roman" w:cstheme="minorHAnsi"/>
                <w:b/>
                <w:bCs/>
                <w:color w:val="000000"/>
                <w:lang w:eastAsia="fr-FR"/>
              </w:rPr>
              <w:t>Total :</w:t>
            </w:r>
          </w:p>
        </w:tc>
        <w:tc>
          <w:tcPr>
            <w:tcW w:w="1240" w:type="dxa"/>
            <w:tcBorders>
              <w:top w:val="single" w:sz="4" w:space="0" w:color="auto"/>
              <w:left w:val="single" w:sz="4" w:space="0" w:color="auto"/>
              <w:bottom w:val="single" w:sz="4" w:space="0" w:color="auto"/>
              <w:right w:val="single" w:sz="8" w:space="0" w:color="auto"/>
            </w:tcBorders>
            <w:noWrap/>
            <w:vAlign w:val="bottom"/>
            <w:hideMark/>
          </w:tcPr>
          <w:p w14:paraId="4ED6E199" w14:textId="77777777" w:rsidR="00501740" w:rsidRPr="00E1105E"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eastAsia="Times New Roman" w:cstheme="minorHAnsi"/>
                <w:b/>
                <w:bCs/>
                <w:lang w:eastAsia="fr-FR"/>
              </w:rPr>
            </w:pPr>
            <w:r w:rsidRPr="00E1105E">
              <w:rPr>
                <w:rFonts w:eastAsia="Times New Roman" w:cstheme="minorHAnsi"/>
                <w:b/>
                <w:bCs/>
                <w:lang w:eastAsia="fr-FR"/>
              </w:rPr>
              <w:t>4 000 €</w:t>
            </w:r>
          </w:p>
        </w:tc>
      </w:tr>
      <w:tr w:rsidR="00501740" w:rsidRPr="00501740" w14:paraId="048E0607" w14:textId="77777777" w:rsidTr="009926E8">
        <w:trPr>
          <w:trHeight w:val="300"/>
        </w:trPr>
        <w:tc>
          <w:tcPr>
            <w:tcW w:w="4220" w:type="dxa"/>
            <w:tcBorders>
              <w:top w:val="nil"/>
              <w:left w:val="single" w:sz="8" w:space="0" w:color="auto"/>
              <w:bottom w:val="nil"/>
              <w:right w:val="nil"/>
            </w:tcBorders>
            <w:noWrap/>
            <w:vAlign w:val="bottom"/>
            <w:hideMark/>
          </w:tcPr>
          <w:p w14:paraId="335F938B" w14:textId="77777777" w:rsidR="00501740" w:rsidRPr="00501740"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eastAsia="Times New Roman" w:cstheme="minorHAnsi"/>
                <w:b/>
                <w:bCs/>
                <w:color w:val="000000"/>
                <w:lang w:eastAsia="fr-FR"/>
              </w:rPr>
            </w:pPr>
            <w:r w:rsidRPr="00501740">
              <w:rPr>
                <w:rFonts w:eastAsia="Times New Roman" w:cstheme="minorHAnsi"/>
                <w:b/>
                <w:bCs/>
                <w:color w:val="000000"/>
                <w:lang w:eastAsia="fr-FR"/>
              </w:rPr>
              <w:t>TOTAL GENERAL 01 :</w:t>
            </w:r>
          </w:p>
        </w:tc>
        <w:tc>
          <w:tcPr>
            <w:tcW w:w="1240" w:type="dxa"/>
            <w:tcBorders>
              <w:top w:val="nil"/>
              <w:left w:val="single" w:sz="4" w:space="0" w:color="auto"/>
              <w:bottom w:val="single" w:sz="4" w:space="0" w:color="auto"/>
              <w:right w:val="single" w:sz="8" w:space="0" w:color="auto"/>
            </w:tcBorders>
            <w:shd w:val="clear" w:color="000000" w:fill="FFFFFF"/>
            <w:noWrap/>
            <w:vAlign w:val="bottom"/>
            <w:hideMark/>
          </w:tcPr>
          <w:p w14:paraId="74ABF975" w14:textId="77777777" w:rsidR="00501740" w:rsidRPr="00E1105E"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eastAsia="Times New Roman" w:cstheme="minorHAnsi"/>
                <w:b/>
                <w:bCs/>
                <w:lang w:eastAsia="fr-FR"/>
              </w:rPr>
            </w:pPr>
            <w:r w:rsidRPr="00E1105E">
              <w:rPr>
                <w:rFonts w:eastAsia="Times New Roman" w:cstheme="minorHAnsi"/>
                <w:b/>
                <w:bCs/>
                <w:lang w:eastAsia="fr-FR"/>
              </w:rPr>
              <w:t>15 415 €</w:t>
            </w:r>
          </w:p>
        </w:tc>
      </w:tr>
      <w:tr w:rsidR="00501740" w:rsidRPr="00501740" w14:paraId="3DFB326D" w14:textId="77777777" w:rsidTr="009926E8">
        <w:trPr>
          <w:trHeight w:val="300"/>
        </w:trPr>
        <w:tc>
          <w:tcPr>
            <w:tcW w:w="4220" w:type="dxa"/>
            <w:tcBorders>
              <w:top w:val="nil"/>
              <w:left w:val="single" w:sz="8" w:space="0" w:color="auto"/>
              <w:bottom w:val="nil"/>
              <w:right w:val="nil"/>
            </w:tcBorders>
            <w:noWrap/>
            <w:vAlign w:val="bottom"/>
          </w:tcPr>
          <w:p w14:paraId="5789EC38" w14:textId="77777777" w:rsidR="00501740" w:rsidRPr="00501740"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eastAsia="Times New Roman" w:cstheme="minorHAnsi"/>
                <w:b/>
                <w:bCs/>
                <w:color w:val="000000"/>
                <w:lang w:eastAsia="fr-FR"/>
              </w:rPr>
            </w:pPr>
            <w:r w:rsidRPr="00501740">
              <w:rPr>
                <w:rFonts w:eastAsia="Times New Roman" w:cstheme="minorHAnsi"/>
                <w:b/>
                <w:bCs/>
                <w:color w:val="000000"/>
                <w:lang w:eastAsia="fr-FR"/>
              </w:rPr>
              <w:t>TOTAL GENERAL 02 :</w:t>
            </w:r>
          </w:p>
        </w:tc>
        <w:tc>
          <w:tcPr>
            <w:tcW w:w="1240" w:type="dxa"/>
            <w:tcBorders>
              <w:top w:val="nil"/>
              <w:left w:val="single" w:sz="4" w:space="0" w:color="auto"/>
              <w:bottom w:val="single" w:sz="4" w:space="0" w:color="auto"/>
              <w:right w:val="single" w:sz="8" w:space="0" w:color="auto"/>
            </w:tcBorders>
            <w:shd w:val="clear" w:color="000000" w:fill="FFFFFF"/>
            <w:noWrap/>
            <w:vAlign w:val="bottom"/>
          </w:tcPr>
          <w:p w14:paraId="61380A97" w14:textId="77777777" w:rsidR="00501740" w:rsidRPr="00E1105E"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eastAsia="Times New Roman" w:cstheme="minorHAnsi"/>
                <w:b/>
                <w:bCs/>
                <w:lang w:eastAsia="fr-FR"/>
              </w:rPr>
            </w:pPr>
            <w:r w:rsidRPr="00E1105E">
              <w:rPr>
                <w:rFonts w:eastAsia="Times New Roman" w:cstheme="minorHAnsi"/>
                <w:b/>
                <w:bCs/>
                <w:lang w:eastAsia="fr-FR"/>
              </w:rPr>
              <w:t>4 000 €</w:t>
            </w:r>
          </w:p>
        </w:tc>
      </w:tr>
      <w:tr w:rsidR="00501740" w:rsidRPr="00501740" w14:paraId="75A8B5E0" w14:textId="77777777" w:rsidTr="009926E8">
        <w:trPr>
          <w:trHeight w:val="300"/>
        </w:trPr>
        <w:tc>
          <w:tcPr>
            <w:tcW w:w="4220" w:type="dxa"/>
            <w:tcBorders>
              <w:top w:val="nil"/>
              <w:left w:val="single" w:sz="8" w:space="0" w:color="auto"/>
              <w:bottom w:val="single" w:sz="8" w:space="0" w:color="auto"/>
              <w:right w:val="nil"/>
            </w:tcBorders>
            <w:noWrap/>
            <w:vAlign w:val="bottom"/>
            <w:hideMark/>
          </w:tcPr>
          <w:p w14:paraId="68CA44D4" w14:textId="77777777" w:rsidR="00501740" w:rsidRPr="00501740"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eastAsia="Times New Roman" w:cstheme="minorHAnsi"/>
                <w:b/>
                <w:bCs/>
                <w:color w:val="000000"/>
                <w:lang w:eastAsia="fr-FR"/>
              </w:rPr>
            </w:pPr>
            <w:r w:rsidRPr="00501740">
              <w:rPr>
                <w:rFonts w:eastAsia="Times New Roman" w:cstheme="minorHAnsi"/>
                <w:b/>
                <w:bCs/>
                <w:color w:val="000000"/>
                <w:lang w:eastAsia="fr-FR"/>
              </w:rPr>
              <w:t xml:space="preserve"> Total subventions 2026 : </w:t>
            </w:r>
          </w:p>
        </w:tc>
        <w:tc>
          <w:tcPr>
            <w:tcW w:w="1240" w:type="dxa"/>
            <w:tcBorders>
              <w:top w:val="nil"/>
              <w:left w:val="single" w:sz="4" w:space="0" w:color="auto"/>
              <w:bottom w:val="single" w:sz="8" w:space="0" w:color="auto"/>
              <w:right w:val="single" w:sz="8" w:space="0" w:color="auto"/>
            </w:tcBorders>
            <w:shd w:val="clear" w:color="000000" w:fill="D9D9D9"/>
            <w:noWrap/>
            <w:vAlign w:val="bottom"/>
            <w:hideMark/>
          </w:tcPr>
          <w:p w14:paraId="32BF72ED" w14:textId="77777777" w:rsidR="00501740" w:rsidRPr="00E1105E" w:rsidRDefault="00501740" w:rsidP="0050174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eastAsia="Times New Roman" w:cstheme="minorHAnsi"/>
                <w:b/>
                <w:bCs/>
                <w:lang w:eastAsia="fr-FR"/>
              </w:rPr>
            </w:pPr>
            <w:r w:rsidRPr="00E1105E">
              <w:rPr>
                <w:rFonts w:eastAsia="Times New Roman" w:cstheme="minorHAnsi"/>
                <w:b/>
                <w:bCs/>
                <w:lang w:eastAsia="fr-FR"/>
              </w:rPr>
              <w:t>19 415 €</w:t>
            </w:r>
          </w:p>
        </w:tc>
      </w:tr>
    </w:tbl>
    <w:p w14:paraId="64565306" w14:textId="77777777" w:rsidR="00501740" w:rsidRPr="00501740" w:rsidRDefault="00501740" w:rsidP="00501740">
      <w:pPr>
        <w:spacing w:after="0" w:line="240" w:lineRule="auto"/>
        <w:jc w:val="both"/>
        <w:rPr>
          <w:rFonts w:cstheme="minorHAnsi"/>
        </w:rPr>
      </w:pPr>
      <w:r w:rsidRPr="00501740">
        <w:rPr>
          <w:rFonts w:cstheme="minorHAnsi"/>
        </w:rPr>
        <w:t xml:space="preserve">                                                                                                                                                                                                                                                                                                                                                                                                                                                                                                                  </w:t>
      </w:r>
    </w:p>
    <w:p w14:paraId="5EBC08BC" w14:textId="77777777" w:rsidR="00501740" w:rsidRPr="00501740" w:rsidRDefault="00501740" w:rsidP="00501740">
      <w:pPr>
        <w:spacing w:after="0" w:line="240" w:lineRule="auto"/>
        <w:jc w:val="both"/>
        <w:rPr>
          <w:rFonts w:cstheme="minorHAnsi"/>
        </w:rPr>
      </w:pPr>
      <w:r w:rsidRPr="00501740">
        <w:rPr>
          <w:rFonts w:cstheme="minorHAnsi"/>
          <w:b/>
          <w:bCs/>
        </w:rPr>
        <w:t>DIT</w:t>
      </w:r>
      <w:r w:rsidRPr="00501740">
        <w:rPr>
          <w:rFonts w:cstheme="minorHAnsi"/>
        </w:rPr>
        <w:t xml:space="preserve"> que toute demande de subvention arrivée après le 1</w:t>
      </w:r>
      <w:r w:rsidRPr="00501740">
        <w:rPr>
          <w:rFonts w:cstheme="minorHAnsi"/>
          <w:vertAlign w:val="superscript"/>
        </w:rPr>
        <w:t>er</w:t>
      </w:r>
      <w:r w:rsidRPr="00501740">
        <w:rPr>
          <w:rFonts w:cstheme="minorHAnsi"/>
        </w:rPr>
        <w:t xml:space="preserve"> juin de chaque année, ne sera pas prise en compte ; sauf demande exceptionnelle ; </w:t>
      </w:r>
    </w:p>
    <w:p w14:paraId="6EA8024A" w14:textId="77777777" w:rsidR="00501740" w:rsidRPr="00501740" w:rsidRDefault="00501740" w:rsidP="00501740">
      <w:pPr>
        <w:spacing w:after="0" w:line="240" w:lineRule="auto"/>
        <w:jc w:val="both"/>
        <w:rPr>
          <w:rFonts w:cstheme="minorHAnsi"/>
        </w:rPr>
      </w:pPr>
      <w:r w:rsidRPr="00501740">
        <w:rPr>
          <w:rFonts w:cstheme="minorHAnsi"/>
          <w:b/>
          <w:bCs/>
        </w:rPr>
        <w:t>DIT</w:t>
      </w:r>
      <w:r w:rsidRPr="00501740">
        <w:rPr>
          <w:rFonts w:cstheme="minorHAnsi"/>
        </w:rPr>
        <w:t xml:space="preserve"> que les crédits nécessaires sont inscrits au budget primitif 2026 ;</w:t>
      </w:r>
    </w:p>
    <w:p w14:paraId="3E6CC399" w14:textId="77777777" w:rsidR="00501740" w:rsidRPr="00501740" w:rsidRDefault="00501740" w:rsidP="00501740">
      <w:pPr>
        <w:spacing w:after="0" w:line="240" w:lineRule="auto"/>
        <w:jc w:val="both"/>
        <w:rPr>
          <w:rFonts w:cstheme="minorHAnsi"/>
        </w:rPr>
      </w:pPr>
      <w:r w:rsidRPr="00501740">
        <w:rPr>
          <w:rFonts w:cstheme="minorHAnsi"/>
          <w:b/>
          <w:bCs/>
        </w:rPr>
        <w:t>AUTORISE</w:t>
      </w:r>
      <w:r w:rsidRPr="00501740">
        <w:rPr>
          <w:rFonts w:cstheme="minorHAnsi"/>
        </w:rPr>
        <w:t xml:space="preserve"> Monsieur le Maire à signer tout document afférent à l’exécution de cette délibération.</w:t>
      </w:r>
    </w:p>
    <w:p w14:paraId="3479BE24" w14:textId="77777777" w:rsidR="002F3A77" w:rsidRDefault="002F3A77" w:rsidP="002F3A77">
      <w:pPr>
        <w:spacing w:after="0" w:line="240" w:lineRule="auto"/>
        <w:jc w:val="both"/>
        <w:rPr>
          <w:rFonts w:ascii="Aptos" w:hAnsi="Aptos" w:cstheme="minorHAnsi"/>
          <w:b/>
          <w:bCs/>
          <w:color w:val="000000"/>
          <w:sz w:val="20"/>
          <w:szCs w:val="20"/>
        </w:rPr>
      </w:pPr>
    </w:p>
    <w:p w14:paraId="783969B6" w14:textId="77777777" w:rsidR="00381B4C" w:rsidRDefault="00381B4C" w:rsidP="00217A58">
      <w:pPr>
        <w:pStyle w:val="Sansinterligne"/>
        <w:rPr>
          <w:b/>
        </w:rPr>
      </w:pPr>
    </w:p>
    <w:p w14:paraId="575B8851" w14:textId="77777777" w:rsidR="003E6BFC" w:rsidRDefault="003E6BFC" w:rsidP="00217A58">
      <w:pPr>
        <w:pStyle w:val="Sansinterligne"/>
        <w:rPr>
          <w:b/>
        </w:rPr>
      </w:pPr>
    </w:p>
    <w:p w14:paraId="49CB2136" w14:textId="77777777" w:rsidR="003E6BFC" w:rsidRDefault="003E6BFC" w:rsidP="00217A58">
      <w:pPr>
        <w:pStyle w:val="Sansinterligne"/>
        <w:rPr>
          <w:b/>
        </w:rPr>
      </w:pPr>
    </w:p>
    <w:p w14:paraId="1722B01B" w14:textId="77777777" w:rsidR="003E6BFC" w:rsidRDefault="003E6BFC" w:rsidP="00217A58">
      <w:pPr>
        <w:pStyle w:val="Sansinterligne"/>
        <w:rPr>
          <w:b/>
        </w:rPr>
      </w:pPr>
    </w:p>
    <w:p w14:paraId="04B2FE2D" w14:textId="77777777" w:rsidR="003E6BFC" w:rsidRDefault="003E6BFC" w:rsidP="00217A58">
      <w:pPr>
        <w:pStyle w:val="Sansinterligne"/>
        <w:rPr>
          <w:b/>
        </w:rPr>
      </w:pPr>
    </w:p>
    <w:p w14:paraId="2B4E741F" w14:textId="77777777" w:rsidR="003E6BFC" w:rsidRDefault="003E6BFC" w:rsidP="00217A58">
      <w:pPr>
        <w:pStyle w:val="Sansinterligne"/>
        <w:rPr>
          <w:b/>
        </w:rPr>
      </w:pPr>
    </w:p>
    <w:p w14:paraId="7D725CEE" w14:textId="77777777" w:rsidR="003E6BFC" w:rsidRDefault="003E6BFC" w:rsidP="00217A58">
      <w:pPr>
        <w:pStyle w:val="Sansinterligne"/>
        <w:rPr>
          <w:b/>
        </w:rPr>
      </w:pPr>
    </w:p>
    <w:p w14:paraId="450E51C8" w14:textId="77777777" w:rsidR="003E6BFC" w:rsidRDefault="003E6BFC" w:rsidP="00217A58">
      <w:pPr>
        <w:pStyle w:val="Sansinterligne"/>
        <w:rPr>
          <w:b/>
        </w:rPr>
      </w:pPr>
    </w:p>
    <w:tbl>
      <w:tblPr>
        <w:tblStyle w:val="Grilledutableau"/>
        <w:tblW w:w="9351" w:type="dxa"/>
        <w:shd w:val="clear" w:color="auto" w:fill="F2F2F2" w:themeFill="background1" w:themeFillShade="F2"/>
        <w:tblLook w:val="04A0" w:firstRow="1" w:lastRow="0" w:firstColumn="1" w:lastColumn="0" w:noHBand="0" w:noVBand="1"/>
      </w:tblPr>
      <w:tblGrid>
        <w:gridCol w:w="9351"/>
      </w:tblGrid>
      <w:tr w:rsidR="003E6BFC" w14:paraId="09CB9B07" w14:textId="77777777" w:rsidTr="00CB73B2">
        <w:trPr>
          <w:trHeight w:val="578"/>
        </w:trPr>
        <w:tc>
          <w:tcPr>
            <w:tcW w:w="9351" w:type="dxa"/>
            <w:shd w:val="clear" w:color="auto" w:fill="F2F2F2" w:themeFill="background1" w:themeFillShade="F2"/>
            <w:vAlign w:val="center"/>
          </w:tcPr>
          <w:p w14:paraId="04E2BF25" w14:textId="6AEE7F23" w:rsidR="003E6BFC" w:rsidRPr="00544B81" w:rsidRDefault="003E6BFC" w:rsidP="00CB73B2">
            <w:pPr>
              <w:pStyle w:val="Sansinterligne"/>
              <w:jc w:val="both"/>
              <w:rPr>
                <w:b/>
                <w:bCs/>
                <w:color w:val="FF0000"/>
              </w:rPr>
            </w:pPr>
            <w:r w:rsidRPr="00544B81">
              <w:rPr>
                <w:b/>
                <w:bCs/>
              </w:rPr>
              <w:t>DEL. N°0</w:t>
            </w:r>
            <w:r w:rsidR="00646748">
              <w:rPr>
                <w:b/>
                <w:bCs/>
              </w:rPr>
              <w:t>8</w:t>
            </w:r>
            <w:r w:rsidRPr="00544B81">
              <w:rPr>
                <w:b/>
                <w:bCs/>
              </w:rPr>
              <w:t xml:space="preserve"> 2026 </w:t>
            </w:r>
            <w:r w:rsidRPr="00544B81">
              <w:rPr>
                <w:rFonts w:cstheme="minorHAnsi"/>
                <w:b/>
                <w:bCs/>
                <w:lang w:eastAsia="fr-FR"/>
              </w:rPr>
              <w:t xml:space="preserve">FINANCES LOCALES, Décisions budgétaires, </w:t>
            </w:r>
            <w:r>
              <w:rPr>
                <w:rFonts w:cstheme="minorHAnsi"/>
                <w:b/>
                <w:bCs/>
                <w:lang w:eastAsia="fr-FR"/>
              </w:rPr>
              <w:t>vente terrain communal</w:t>
            </w:r>
          </w:p>
        </w:tc>
      </w:tr>
    </w:tbl>
    <w:p w14:paraId="18A0853C" w14:textId="77777777" w:rsidR="00501740" w:rsidRDefault="00501740" w:rsidP="00217A58">
      <w:pPr>
        <w:pStyle w:val="Sansinterligne"/>
        <w:rPr>
          <w:b/>
        </w:rPr>
      </w:pPr>
    </w:p>
    <w:p w14:paraId="5A38AC3F" w14:textId="347DB953" w:rsidR="003E6BFC" w:rsidRPr="00464D20" w:rsidRDefault="003E6BFC" w:rsidP="00464D20">
      <w:pPr>
        <w:pStyle w:val="Sansinterligne"/>
        <w:jc w:val="both"/>
        <w:rPr>
          <w:bCs/>
        </w:rPr>
      </w:pPr>
      <w:r w:rsidRPr="00464D20">
        <w:rPr>
          <w:bCs/>
        </w:rPr>
        <w:t xml:space="preserve">Vu la demande de M Guillaume MANGEL et Mme Noémie ROSSIGNOL d’acquérir </w:t>
      </w:r>
      <w:r w:rsidR="007F5344">
        <w:rPr>
          <w:bCs/>
        </w:rPr>
        <w:t>une</w:t>
      </w:r>
      <w:r w:rsidRPr="00464D20">
        <w:rPr>
          <w:bCs/>
        </w:rPr>
        <w:t xml:space="preserve"> parcelle de terrain ru du Champ du Chapon ; </w:t>
      </w:r>
    </w:p>
    <w:p w14:paraId="73B50871" w14:textId="563B7D58" w:rsidR="00876C65" w:rsidRDefault="003E6BFC" w:rsidP="00464D20">
      <w:pPr>
        <w:pStyle w:val="Sansinterligne"/>
        <w:jc w:val="both"/>
        <w:rPr>
          <w:bCs/>
        </w:rPr>
      </w:pPr>
      <w:r w:rsidRPr="00464D20">
        <w:rPr>
          <w:bCs/>
        </w:rPr>
        <w:t xml:space="preserve">Vu la délibération n° 10/2025 fixant le prix de vente des terrains communaux du 28 mars 2025 ; </w:t>
      </w:r>
    </w:p>
    <w:p w14:paraId="7E0A845D" w14:textId="43446ACA" w:rsidR="003E6BFC" w:rsidRPr="00D1513F" w:rsidRDefault="00876C65" w:rsidP="00464D20">
      <w:pPr>
        <w:pStyle w:val="Sansinterligne"/>
        <w:jc w:val="both"/>
        <w:rPr>
          <w:bCs/>
        </w:rPr>
      </w:pPr>
      <w:r>
        <w:rPr>
          <w:bCs/>
        </w:rPr>
        <w:t>Vu que l</w:t>
      </w:r>
      <w:r w:rsidR="007F5344">
        <w:rPr>
          <w:bCs/>
        </w:rPr>
        <w:t>a</w:t>
      </w:r>
      <w:r>
        <w:rPr>
          <w:bCs/>
        </w:rPr>
        <w:t xml:space="preserve"> parcelle concernée</w:t>
      </w:r>
      <w:r w:rsidR="007F5344">
        <w:rPr>
          <w:bCs/>
        </w:rPr>
        <w:t xml:space="preserve"> est</w:t>
      </w:r>
      <w:r>
        <w:rPr>
          <w:bCs/>
        </w:rPr>
        <w:t xml:space="preserve"> semi-viabilisée ; </w:t>
      </w:r>
    </w:p>
    <w:p w14:paraId="3FDB1EF4" w14:textId="13ECABF3" w:rsidR="003E6BFC" w:rsidRDefault="003E6BFC" w:rsidP="00464D20">
      <w:pPr>
        <w:pStyle w:val="Sansinterligne"/>
        <w:jc w:val="both"/>
        <w:rPr>
          <w:b/>
        </w:rPr>
      </w:pPr>
      <w:r w:rsidRPr="00464D20">
        <w:rPr>
          <w:bCs/>
        </w:rPr>
        <w:t>Le conseil Municipal, après en avoir délibéré et</w:t>
      </w:r>
      <w:r>
        <w:rPr>
          <w:b/>
        </w:rPr>
        <w:t xml:space="preserve"> à l’unanimité des membres présents et/ou représentants ; </w:t>
      </w:r>
    </w:p>
    <w:p w14:paraId="6169A8A4" w14:textId="798D4E35" w:rsidR="00D84EA3" w:rsidRDefault="003E6BFC" w:rsidP="00464D20">
      <w:pPr>
        <w:pStyle w:val="Sansinterligne"/>
        <w:jc w:val="both"/>
        <w:rPr>
          <w:bCs/>
        </w:rPr>
      </w:pPr>
      <w:r>
        <w:rPr>
          <w:b/>
        </w:rPr>
        <w:t>AUTORI</w:t>
      </w:r>
      <w:r w:rsidR="00D1513F">
        <w:rPr>
          <w:b/>
        </w:rPr>
        <w:t>S</w:t>
      </w:r>
      <w:r>
        <w:rPr>
          <w:b/>
        </w:rPr>
        <w:t xml:space="preserve">E </w:t>
      </w:r>
      <w:r w:rsidRPr="00464D20">
        <w:rPr>
          <w:bCs/>
        </w:rPr>
        <w:t xml:space="preserve">la vente des parcelles </w:t>
      </w:r>
      <w:r w:rsidR="00D271FF" w:rsidRPr="00464D20">
        <w:rPr>
          <w:bCs/>
        </w:rPr>
        <w:t xml:space="preserve">606 et 612 pour un </w:t>
      </w:r>
      <w:r w:rsidR="00D84EA3">
        <w:rPr>
          <w:bCs/>
        </w:rPr>
        <w:t>montant total TTC de 16 394.40 €.</w:t>
      </w:r>
    </w:p>
    <w:p w14:paraId="3E1FC0FE" w14:textId="1B8CC713" w:rsidR="00501740" w:rsidRPr="00D84EA3" w:rsidRDefault="00D84EA3" w:rsidP="00D84EA3">
      <w:pPr>
        <w:pStyle w:val="Sansinterligne"/>
        <w:jc w:val="both"/>
        <w:rPr>
          <w:bCs/>
        </w:rPr>
      </w:pPr>
      <w:r w:rsidRPr="007F5344">
        <w:rPr>
          <w:b/>
        </w:rPr>
        <w:t>AUTORISE</w:t>
      </w:r>
      <w:r>
        <w:rPr>
          <w:bCs/>
        </w:rPr>
        <w:t xml:space="preserve"> Monsieur le Maire à signer tout document afférent à l’exécution de cette délibération.</w:t>
      </w:r>
    </w:p>
    <w:p w14:paraId="399C59DB" w14:textId="77777777" w:rsidR="00501740" w:rsidRDefault="00501740" w:rsidP="00217A58">
      <w:pPr>
        <w:pStyle w:val="Sansinterligne"/>
        <w:rPr>
          <w:b/>
        </w:rPr>
      </w:pPr>
    </w:p>
    <w:tbl>
      <w:tblPr>
        <w:tblStyle w:val="Grilledutableau"/>
        <w:tblW w:w="0" w:type="auto"/>
        <w:shd w:val="clear" w:color="auto" w:fill="F2F2F2" w:themeFill="background1" w:themeFillShade="F2"/>
        <w:tblLook w:val="04A0" w:firstRow="1" w:lastRow="0" w:firstColumn="1" w:lastColumn="0" w:noHBand="0" w:noVBand="1"/>
      </w:tblPr>
      <w:tblGrid>
        <w:gridCol w:w="9062"/>
      </w:tblGrid>
      <w:tr w:rsidR="009F6397" w14:paraId="4EC790E5" w14:textId="77777777" w:rsidTr="002258E9">
        <w:tc>
          <w:tcPr>
            <w:tcW w:w="9062" w:type="dxa"/>
            <w:shd w:val="clear" w:color="auto" w:fill="F2F2F2" w:themeFill="background1" w:themeFillShade="F2"/>
          </w:tcPr>
          <w:p w14:paraId="03E6F813" w14:textId="3EEA3A25" w:rsidR="009F6397" w:rsidRDefault="009F6397" w:rsidP="002258E9">
            <w:pPr>
              <w:pStyle w:val="Sansinterligne"/>
              <w:rPr>
                <w:b/>
              </w:rPr>
            </w:pPr>
            <w:r>
              <w:rPr>
                <w:b/>
              </w:rPr>
              <w:t>QUESTIONS ET INFORMATION DIVERSES</w:t>
            </w:r>
          </w:p>
        </w:tc>
      </w:tr>
    </w:tbl>
    <w:p w14:paraId="6313EFA6" w14:textId="77777777" w:rsidR="00603965" w:rsidRDefault="00603965" w:rsidP="00217A58">
      <w:pPr>
        <w:pStyle w:val="Sansinterligne"/>
        <w:rPr>
          <w:b/>
        </w:rPr>
      </w:pPr>
    </w:p>
    <w:p w14:paraId="38631154" w14:textId="0B6F0400" w:rsidR="00E40903" w:rsidRDefault="00381B4C" w:rsidP="005464F9">
      <w:pPr>
        <w:pStyle w:val="Sansinterligne"/>
        <w:jc w:val="both"/>
        <w:rPr>
          <w:rFonts w:ascii="Aptos" w:hAnsi="Aptos"/>
          <w:bCs/>
          <w:sz w:val="20"/>
          <w:szCs w:val="20"/>
        </w:rPr>
      </w:pPr>
      <w:r w:rsidRPr="00381B4C">
        <w:rPr>
          <w:rFonts w:ascii="Aptos" w:hAnsi="Aptos"/>
          <w:bCs/>
          <w:sz w:val="20"/>
          <w:szCs w:val="20"/>
        </w:rPr>
        <w:t xml:space="preserve">Monsieur le </w:t>
      </w:r>
      <w:r w:rsidR="00501740" w:rsidRPr="00381B4C">
        <w:rPr>
          <w:rFonts w:ascii="Aptos" w:hAnsi="Aptos"/>
          <w:bCs/>
          <w:sz w:val="20"/>
          <w:szCs w:val="20"/>
        </w:rPr>
        <w:t>Maire</w:t>
      </w:r>
      <w:r w:rsidR="00501740">
        <w:rPr>
          <w:rFonts w:ascii="Aptos" w:hAnsi="Aptos"/>
          <w:bCs/>
          <w:sz w:val="20"/>
          <w:szCs w:val="20"/>
        </w:rPr>
        <w:t xml:space="preserve"> propose un tour de table : </w:t>
      </w:r>
    </w:p>
    <w:p w14:paraId="67F108C7" w14:textId="77777777" w:rsidR="00501740" w:rsidRDefault="00501740" w:rsidP="005464F9">
      <w:pPr>
        <w:pStyle w:val="Sansinterligne"/>
        <w:jc w:val="both"/>
        <w:rPr>
          <w:rFonts w:ascii="Aptos" w:hAnsi="Aptos"/>
          <w:bCs/>
          <w:sz w:val="20"/>
          <w:szCs w:val="20"/>
        </w:rPr>
      </w:pPr>
    </w:p>
    <w:p w14:paraId="5A2A0104" w14:textId="77DCB978" w:rsidR="00501740" w:rsidRDefault="00501740" w:rsidP="005464F9">
      <w:pPr>
        <w:pStyle w:val="Sansinterligne"/>
        <w:jc w:val="both"/>
        <w:rPr>
          <w:rFonts w:ascii="Aptos" w:hAnsi="Aptos"/>
          <w:bCs/>
          <w:sz w:val="20"/>
          <w:szCs w:val="20"/>
        </w:rPr>
      </w:pPr>
      <w:r>
        <w:rPr>
          <w:rFonts w:ascii="Aptos" w:hAnsi="Aptos"/>
          <w:bCs/>
          <w:sz w:val="20"/>
          <w:szCs w:val="20"/>
        </w:rPr>
        <w:t>Commission sécurité :</w:t>
      </w:r>
    </w:p>
    <w:p w14:paraId="262398C6" w14:textId="058B1611" w:rsidR="00501740" w:rsidRDefault="009C342E" w:rsidP="005464F9">
      <w:pPr>
        <w:pStyle w:val="Sansinterligne"/>
        <w:jc w:val="both"/>
        <w:rPr>
          <w:rFonts w:ascii="Aptos" w:hAnsi="Aptos"/>
          <w:bCs/>
          <w:sz w:val="20"/>
          <w:szCs w:val="20"/>
        </w:rPr>
      </w:pPr>
      <w:r>
        <w:rPr>
          <w:rFonts w:ascii="Aptos" w:hAnsi="Aptos"/>
          <w:bCs/>
          <w:sz w:val="20"/>
          <w:szCs w:val="20"/>
        </w:rPr>
        <w:t>Eric informe que les t</w:t>
      </w:r>
      <w:r w:rsidR="00501740">
        <w:rPr>
          <w:rFonts w:ascii="Aptos" w:hAnsi="Aptos"/>
          <w:bCs/>
          <w:sz w:val="20"/>
          <w:szCs w:val="20"/>
        </w:rPr>
        <w:t xml:space="preserve">ravaux </w:t>
      </w:r>
      <w:r>
        <w:rPr>
          <w:rFonts w:ascii="Aptos" w:hAnsi="Aptos"/>
          <w:bCs/>
          <w:sz w:val="20"/>
          <w:szCs w:val="20"/>
        </w:rPr>
        <w:t xml:space="preserve">de réflexions sont </w:t>
      </w:r>
      <w:r w:rsidR="00501740">
        <w:rPr>
          <w:rFonts w:ascii="Aptos" w:hAnsi="Aptos"/>
          <w:bCs/>
          <w:sz w:val="20"/>
          <w:szCs w:val="20"/>
        </w:rPr>
        <w:t>en cours, les projets seront présentés lors du prochain conseil municipal</w:t>
      </w:r>
    </w:p>
    <w:p w14:paraId="22A74C34" w14:textId="77777777" w:rsidR="00501740" w:rsidRDefault="00501740" w:rsidP="005464F9">
      <w:pPr>
        <w:pStyle w:val="Sansinterligne"/>
        <w:jc w:val="both"/>
        <w:rPr>
          <w:rFonts w:ascii="Aptos" w:hAnsi="Aptos"/>
          <w:bCs/>
          <w:sz w:val="20"/>
          <w:szCs w:val="20"/>
        </w:rPr>
      </w:pPr>
    </w:p>
    <w:p w14:paraId="6CDEE9F8" w14:textId="706840CF" w:rsidR="00501740" w:rsidRDefault="004144B9" w:rsidP="005464F9">
      <w:pPr>
        <w:pStyle w:val="Sansinterligne"/>
        <w:jc w:val="both"/>
        <w:rPr>
          <w:rFonts w:ascii="Aptos" w:hAnsi="Aptos"/>
          <w:bCs/>
          <w:sz w:val="20"/>
          <w:szCs w:val="20"/>
        </w:rPr>
      </w:pPr>
      <w:r>
        <w:rPr>
          <w:rFonts w:ascii="Aptos" w:hAnsi="Aptos"/>
          <w:bCs/>
          <w:sz w:val="20"/>
          <w:szCs w:val="20"/>
        </w:rPr>
        <w:t>Commission communication :</w:t>
      </w:r>
    </w:p>
    <w:p w14:paraId="7C626D31" w14:textId="3206842D" w:rsidR="004144B9" w:rsidRDefault="004144B9" w:rsidP="005464F9">
      <w:pPr>
        <w:pStyle w:val="Sansinterligne"/>
        <w:jc w:val="both"/>
        <w:rPr>
          <w:rFonts w:ascii="Aptos" w:hAnsi="Aptos"/>
          <w:bCs/>
          <w:sz w:val="20"/>
          <w:szCs w:val="20"/>
        </w:rPr>
      </w:pPr>
      <w:r>
        <w:rPr>
          <w:rFonts w:ascii="Aptos" w:hAnsi="Aptos"/>
          <w:bCs/>
          <w:sz w:val="20"/>
          <w:szCs w:val="20"/>
        </w:rPr>
        <w:t>M le Maire remercie les membres de cette commission pour l’ensemble du travail réalisé, notamment sur la « Navette</w:t>
      </w:r>
      <w:r w:rsidR="009C342E">
        <w:rPr>
          <w:rFonts w:ascii="Aptos" w:hAnsi="Aptos"/>
          <w:bCs/>
          <w:sz w:val="20"/>
          <w:szCs w:val="20"/>
        </w:rPr>
        <w:t xml:space="preserve"> ramoncenaise</w:t>
      </w:r>
      <w:r>
        <w:rPr>
          <w:rFonts w:ascii="Aptos" w:hAnsi="Aptos"/>
          <w:bCs/>
          <w:sz w:val="20"/>
          <w:szCs w:val="20"/>
        </w:rPr>
        <w:t> »</w:t>
      </w:r>
      <w:r w:rsidR="009C342E">
        <w:rPr>
          <w:rFonts w:ascii="Aptos" w:hAnsi="Aptos"/>
          <w:bCs/>
          <w:sz w:val="20"/>
          <w:szCs w:val="20"/>
        </w:rPr>
        <w:t xml:space="preserve"> et sur les réseaux sociaux.</w:t>
      </w:r>
      <w:r>
        <w:rPr>
          <w:rFonts w:ascii="Aptos" w:hAnsi="Aptos"/>
          <w:bCs/>
          <w:sz w:val="20"/>
          <w:szCs w:val="20"/>
        </w:rPr>
        <w:t xml:space="preserve"> </w:t>
      </w:r>
    </w:p>
    <w:p w14:paraId="2C69C3FB" w14:textId="77777777" w:rsidR="004144B9" w:rsidRDefault="004144B9" w:rsidP="005464F9">
      <w:pPr>
        <w:pStyle w:val="Sansinterligne"/>
        <w:jc w:val="both"/>
        <w:rPr>
          <w:rFonts w:ascii="Aptos" w:hAnsi="Aptos"/>
          <w:bCs/>
          <w:sz w:val="20"/>
          <w:szCs w:val="20"/>
        </w:rPr>
      </w:pPr>
    </w:p>
    <w:p w14:paraId="2EC3B5AF" w14:textId="078E844E" w:rsidR="004144B9" w:rsidRDefault="004144B9" w:rsidP="005464F9">
      <w:pPr>
        <w:pStyle w:val="Sansinterligne"/>
        <w:jc w:val="both"/>
        <w:rPr>
          <w:rFonts w:ascii="Aptos" w:hAnsi="Aptos"/>
          <w:bCs/>
          <w:sz w:val="20"/>
          <w:szCs w:val="20"/>
        </w:rPr>
      </w:pPr>
      <w:r>
        <w:rPr>
          <w:rFonts w:ascii="Aptos" w:hAnsi="Aptos"/>
          <w:bCs/>
          <w:sz w:val="20"/>
          <w:szCs w:val="20"/>
        </w:rPr>
        <w:t xml:space="preserve">Commission jumelage : </w:t>
      </w:r>
    </w:p>
    <w:p w14:paraId="33CE9B57" w14:textId="722F52D6" w:rsidR="004144B9" w:rsidRDefault="004144B9" w:rsidP="005464F9">
      <w:pPr>
        <w:pStyle w:val="Sansinterligne"/>
        <w:jc w:val="both"/>
        <w:rPr>
          <w:rFonts w:ascii="Aptos" w:hAnsi="Aptos"/>
          <w:bCs/>
          <w:sz w:val="20"/>
          <w:szCs w:val="20"/>
        </w:rPr>
      </w:pPr>
      <w:r>
        <w:rPr>
          <w:rFonts w:ascii="Aptos" w:hAnsi="Aptos"/>
          <w:bCs/>
          <w:sz w:val="20"/>
          <w:szCs w:val="20"/>
        </w:rPr>
        <w:t xml:space="preserve">Le jumelage avec </w:t>
      </w:r>
      <w:proofErr w:type="spellStart"/>
      <w:r>
        <w:rPr>
          <w:rFonts w:ascii="Aptos" w:hAnsi="Aptos"/>
          <w:bCs/>
          <w:sz w:val="20"/>
          <w:szCs w:val="20"/>
        </w:rPr>
        <w:t>Schlossivpach</w:t>
      </w:r>
      <w:proofErr w:type="spellEnd"/>
      <w:r>
        <w:rPr>
          <w:rFonts w:ascii="Aptos" w:hAnsi="Aptos"/>
          <w:bCs/>
          <w:sz w:val="20"/>
          <w:szCs w:val="20"/>
        </w:rPr>
        <w:t xml:space="preserve"> s’est bien </w:t>
      </w:r>
      <w:r w:rsidR="003B1514">
        <w:rPr>
          <w:rFonts w:ascii="Aptos" w:hAnsi="Aptos"/>
          <w:bCs/>
          <w:sz w:val="20"/>
          <w:szCs w:val="20"/>
        </w:rPr>
        <w:t>passé, tout</w:t>
      </w:r>
      <w:r>
        <w:rPr>
          <w:rFonts w:ascii="Aptos" w:hAnsi="Aptos"/>
          <w:bCs/>
          <w:sz w:val="20"/>
          <w:szCs w:val="20"/>
        </w:rPr>
        <w:t xml:space="preserve"> le monde </w:t>
      </w:r>
      <w:r w:rsidR="003B1514">
        <w:rPr>
          <w:rFonts w:ascii="Aptos" w:hAnsi="Aptos"/>
          <w:bCs/>
          <w:sz w:val="20"/>
          <w:szCs w:val="20"/>
        </w:rPr>
        <w:t xml:space="preserve">a été </w:t>
      </w:r>
      <w:r>
        <w:rPr>
          <w:rFonts w:ascii="Aptos" w:hAnsi="Aptos"/>
          <w:bCs/>
          <w:sz w:val="20"/>
          <w:szCs w:val="20"/>
        </w:rPr>
        <w:t>satisfait des activités</w:t>
      </w:r>
      <w:r w:rsidR="003B1514">
        <w:rPr>
          <w:rFonts w:ascii="Aptos" w:hAnsi="Aptos"/>
          <w:bCs/>
          <w:sz w:val="20"/>
          <w:szCs w:val="20"/>
        </w:rPr>
        <w:t xml:space="preserve">. Comme quoi il est </w:t>
      </w:r>
      <w:r>
        <w:rPr>
          <w:rFonts w:ascii="Aptos" w:hAnsi="Aptos"/>
          <w:bCs/>
          <w:sz w:val="20"/>
          <w:szCs w:val="20"/>
        </w:rPr>
        <w:t>possib</w:t>
      </w:r>
      <w:r w:rsidR="003B1514">
        <w:rPr>
          <w:rFonts w:ascii="Aptos" w:hAnsi="Aptos"/>
          <w:bCs/>
          <w:sz w:val="20"/>
          <w:szCs w:val="20"/>
        </w:rPr>
        <w:t>le</w:t>
      </w:r>
      <w:r>
        <w:rPr>
          <w:rFonts w:ascii="Aptos" w:hAnsi="Aptos"/>
          <w:bCs/>
          <w:sz w:val="20"/>
          <w:szCs w:val="20"/>
        </w:rPr>
        <w:t xml:space="preserve"> de proposer des visites à des coûts modérés.</w:t>
      </w:r>
    </w:p>
    <w:p w14:paraId="55A52B89" w14:textId="77777777" w:rsidR="004144B9" w:rsidRDefault="004144B9" w:rsidP="005464F9">
      <w:pPr>
        <w:pStyle w:val="Sansinterligne"/>
        <w:jc w:val="both"/>
        <w:rPr>
          <w:rFonts w:ascii="Aptos" w:hAnsi="Aptos"/>
          <w:bCs/>
          <w:sz w:val="20"/>
          <w:szCs w:val="20"/>
        </w:rPr>
      </w:pPr>
    </w:p>
    <w:p w14:paraId="7A931FCB" w14:textId="043D0681" w:rsidR="004144B9" w:rsidRDefault="004144B9" w:rsidP="005464F9">
      <w:pPr>
        <w:pStyle w:val="Sansinterligne"/>
        <w:jc w:val="both"/>
        <w:rPr>
          <w:rFonts w:ascii="Aptos" w:hAnsi="Aptos"/>
          <w:bCs/>
          <w:sz w:val="20"/>
          <w:szCs w:val="20"/>
        </w:rPr>
      </w:pPr>
      <w:r>
        <w:rPr>
          <w:rFonts w:ascii="Aptos" w:hAnsi="Aptos"/>
          <w:bCs/>
          <w:sz w:val="20"/>
          <w:szCs w:val="20"/>
        </w:rPr>
        <w:t>Le jumelage avec Ober Olm arrive prochainement ; à l’unanimité</w:t>
      </w:r>
      <w:r w:rsidR="009C342E">
        <w:rPr>
          <w:rFonts w:ascii="Aptos" w:hAnsi="Aptos"/>
          <w:bCs/>
          <w:sz w:val="20"/>
          <w:szCs w:val="20"/>
        </w:rPr>
        <w:t>,</w:t>
      </w:r>
      <w:r>
        <w:rPr>
          <w:rFonts w:ascii="Aptos" w:hAnsi="Aptos"/>
          <w:bCs/>
          <w:sz w:val="20"/>
          <w:szCs w:val="20"/>
        </w:rPr>
        <w:t xml:space="preserve"> les membres du jumelage allemands, français</w:t>
      </w:r>
      <w:r w:rsidR="009C342E">
        <w:rPr>
          <w:rFonts w:ascii="Aptos" w:hAnsi="Aptos"/>
          <w:bCs/>
          <w:sz w:val="20"/>
          <w:szCs w:val="20"/>
        </w:rPr>
        <w:t>,</w:t>
      </w:r>
      <w:r>
        <w:rPr>
          <w:rFonts w:ascii="Aptos" w:hAnsi="Aptos"/>
          <w:bCs/>
          <w:sz w:val="20"/>
          <w:szCs w:val="20"/>
        </w:rPr>
        <w:t xml:space="preserve"> ne veulent pas de visite, d’activité mais juste un accueil et un repas gala. Des propositions arriveront prochainement. </w:t>
      </w:r>
    </w:p>
    <w:p w14:paraId="35584FCC" w14:textId="77777777" w:rsidR="004144B9" w:rsidRDefault="004144B9" w:rsidP="005464F9">
      <w:pPr>
        <w:pStyle w:val="Sansinterligne"/>
        <w:jc w:val="both"/>
        <w:rPr>
          <w:rFonts w:ascii="Aptos" w:hAnsi="Aptos"/>
          <w:bCs/>
          <w:sz w:val="20"/>
          <w:szCs w:val="20"/>
        </w:rPr>
      </w:pPr>
    </w:p>
    <w:p w14:paraId="6F8558D6" w14:textId="4A043BD9" w:rsidR="004144B9" w:rsidRDefault="004144B9" w:rsidP="005464F9">
      <w:pPr>
        <w:pStyle w:val="Sansinterligne"/>
        <w:jc w:val="both"/>
        <w:rPr>
          <w:rFonts w:ascii="Aptos" w:hAnsi="Aptos"/>
          <w:bCs/>
          <w:sz w:val="20"/>
          <w:szCs w:val="20"/>
        </w:rPr>
      </w:pPr>
      <w:r>
        <w:rPr>
          <w:rFonts w:ascii="Aptos" w:hAnsi="Aptos"/>
          <w:bCs/>
          <w:sz w:val="20"/>
          <w:szCs w:val="20"/>
        </w:rPr>
        <w:t>Commission économie :</w:t>
      </w:r>
    </w:p>
    <w:p w14:paraId="1E0BFA73" w14:textId="2DF4ED79" w:rsidR="001333F1" w:rsidRDefault="003B1514" w:rsidP="005464F9">
      <w:pPr>
        <w:pStyle w:val="Sansinterligne"/>
        <w:jc w:val="both"/>
        <w:rPr>
          <w:rFonts w:ascii="Aptos" w:hAnsi="Aptos"/>
          <w:bCs/>
          <w:sz w:val="20"/>
          <w:szCs w:val="20"/>
        </w:rPr>
      </w:pPr>
      <w:r>
        <w:rPr>
          <w:rFonts w:ascii="Aptos" w:hAnsi="Aptos"/>
          <w:bCs/>
          <w:sz w:val="20"/>
          <w:szCs w:val="20"/>
        </w:rPr>
        <w:t>Grégory</w:t>
      </w:r>
      <w:r w:rsidR="001333F1" w:rsidRPr="001333F1">
        <w:rPr>
          <w:rFonts w:ascii="Aptos" w:hAnsi="Aptos"/>
          <w:bCs/>
          <w:sz w:val="20"/>
          <w:szCs w:val="20"/>
        </w:rPr>
        <w:t xml:space="preserve"> demande que les informations relatives aux commissions ainsi qu'à leur suivi soient désormais communiquées via les onglets du serveur, et non sur WhatsApp.</w:t>
      </w:r>
    </w:p>
    <w:p w14:paraId="732A6650" w14:textId="7B41E485" w:rsidR="003B1514" w:rsidRDefault="001333F1" w:rsidP="005464F9">
      <w:pPr>
        <w:pStyle w:val="Sansinterligne"/>
        <w:jc w:val="both"/>
        <w:rPr>
          <w:rFonts w:ascii="Aptos" w:hAnsi="Aptos"/>
          <w:bCs/>
          <w:sz w:val="20"/>
          <w:szCs w:val="20"/>
        </w:rPr>
      </w:pPr>
      <w:r w:rsidRPr="001333F1">
        <w:rPr>
          <w:rFonts w:ascii="Aptos" w:hAnsi="Aptos"/>
          <w:bCs/>
          <w:sz w:val="20"/>
          <w:szCs w:val="20"/>
        </w:rPr>
        <w:t xml:space="preserve">Élodie propose de solliciter des annonceurs </w:t>
      </w:r>
      <w:r>
        <w:rPr>
          <w:rFonts w:ascii="Aptos" w:hAnsi="Aptos"/>
          <w:bCs/>
          <w:sz w:val="20"/>
          <w:szCs w:val="20"/>
        </w:rPr>
        <w:t>pour les prochaines</w:t>
      </w:r>
      <w:r w:rsidRPr="001333F1">
        <w:rPr>
          <w:rFonts w:ascii="Aptos" w:hAnsi="Aptos"/>
          <w:bCs/>
          <w:sz w:val="20"/>
          <w:szCs w:val="20"/>
        </w:rPr>
        <w:t xml:space="preserve"> navette</w:t>
      </w:r>
      <w:r>
        <w:rPr>
          <w:rFonts w:ascii="Aptos" w:hAnsi="Aptos"/>
          <w:bCs/>
          <w:sz w:val="20"/>
          <w:szCs w:val="20"/>
        </w:rPr>
        <w:t>s</w:t>
      </w:r>
      <w:r w:rsidR="009C342E">
        <w:rPr>
          <w:rFonts w:ascii="Aptos" w:hAnsi="Aptos"/>
          <w:bCs/>
          <w:sz w:val="20"/>
          <w:szCs w:val="20"/>
        </w:rPr>
        <w:t xml:space="preserve"> ramoncenaises</w:t>
      </w:r>
      <w:r w:rsidRPr="001333F1">
        <w:rPr>
          <w:rFonts w:ascii="Aptos" w:hAnsi="Aptos"/>
          <w:bCs/>
          <w:sz w:val="20"/>
          <w:szCs w:val="20"/>
        </w:rPr>
        <w:t xml:space="preserve">. </w:t>
      </w:r>
    </w:p>
    <w:p w14:paraId="5252F6BB" w14:textId="3679F63B" w:rsidR="001333F1" w:rsidRDefault="003B1514" w:rsidP="005464F9">
      <w:pPr>
        <w:pStyle w:val="Sansinterligne"/>
        <w:jc w:val="both"/>
        <w:rPr>
          <w:rFonts w:ascii="Aptos" w:hAnsi="Aptos"/>
          <w:bCs/>
          <w:sz w:val="20"/>
          <w:szCs w:val="20"/>
        </w:rPr>
      </w:pPr>
      <w:r>
        <w:rPr>
          <w:rFonts w:ascii="Aptos" w:hAnsi="Aptos"/>
          <w:bCs/>
          <w:sz w:val="20"/>
          <w:szCs w:val="20"/>
        </w:rPr>
        <w:t>Grégory suggère</w:t>
      </w:r>
      <w:r w:rsidR="001333F1" w:rsidRPr="001333F1">
        <w:rPr>
          <w:rFonts w:ascii="Aptos" w:hAnsi="Aptos"/>
          <w:bCs/>
          <w:sz w:val="20"/>
          <w:szCs w:val="20"/>
        </w:rPr>
        <w:t xml:space="preserve"> de mettre en avant une entreprise partenaire dans les bulletins de communication.</w:t>
      </w:r>
      <w:r w:rsidR="001333F1">
        <w:rPr>
          <w:rFonts w:ascii="Aptos" w:hAnsi="Aptos"/>
          <w:bCs/>
          <w:sz w:val="20"/>
          <w:szCs w:val="20"/>
        </w:rPr>
        <w:t xml:space="preserve"> La commission économie travaillera prochainement sur le sujet</w:t>
      </w:r>
      <w:r w:rsidR="009C342E">
        <w:rPr>
          <w:rFonts w:ascii="Aptos" w:hAnsi="Aptos"/>
          <w:bCs/>
          <w:sz w:val="20"/>
          <w:szCs w:val="20"/>
        </w:rPr>
        <w:t xml:space="preserve"> et sur l’inventaire des terrains communaux à vendre.</w:t>
      </w:r>
    </w:p>
    <w:p w14:paraId="07F7D8C6" w14:textId="77777777" w:rsidR="001333F1" w:rsidRDefault="001333F1" w:rsidP="005464F9">
      <w:pPr>
        <w:pStyle w:val="Sansinterligne"/>
        <w:jc w:val="both"/>
        <w:rPr>
          <w:rFonts w:ascii="Aptos" w:hAnsi="Aptos"/>
          <w:bCs/>
          <w:sz w:val="20"/>
          <w:szCs w:val="20"/>
        </w:rPr>
      </w:pPr>
    </w:p>
    <w:p w14:paraId="2C622537" w14:textId="77777777" w:rsidR="001333F1" w:rsidRDefault="001333F1" w:rsidP="005464F9">
      <w:pPr>
        <w:pStyle w:val="Sansinterligne"/>
        <w:jc w:val="both"/>
        <w:rPr>
          <w:rFonts w:ascii="Aptos" w:hAnsi="Aptos"/>
          <w:bCs/>
          <w:sz w:val="20"/>
          <w:szCs w:val="20"/>
        </w:rPr>
      </w:pPr>
      <w:r>
        <w:rPr>
          <w:rFonts w:ascii="Aptos" w:hAnsi="Aptos"/>
          <w:bCs/>
          <w:sz w:val="20"/>
          <w:szCs w:val="20"/>
        </w:rPr>
        <w:t>Finances :</w:t>
      </w:r>
    </w:p>
    <w:p w14:paraId="78E16C5E" w14:textId="63FD15B5" w:rsidR="004144B9" w:rsidRDefault="001333F1" w:rsidP="005464F9">
      <w:pPr>
        <w:pStyle w:val="Sansinterligne"/>
        <w:jc w:val="both"/>
        <w:rPr>
          <w:rFonts w:ascii="Aptos" w:hAnsi="Aptos"/>
          <w:bCs/>
          <w:sz w:val="20"/>
          <w:szCs w:val="20"/>
        </w:rPr>
      </w:pPr>
      <w:r>
        <w:rPr>
          <w:rFonts w:ascii="Aptos" w:hAnsi="Aptos"/>
          <w:bCs/>
          <w:sz w:val="20"/>
          <w:szCs w:val="20"/>
        </w:rPr>
        <w:t>Amandine informe que la demande de M le Maire de réduire les dépenses, de faire des économies vont dans le bon sens. La masse salariale atteint, au 30 juin, 49 % du budget prévisionnel.</w:t>
      </w:r>
    </w:p>
    <w:p w14:paraId="3643249C" w14:textId="77777777" w:rsidR="001333F1" w:rsidRDefault="001333F1" w:rsidP="005464F9">
      <w:pPr>
        <w:pStyle w:val="Sansinterligne"/>
        <w:jc w:val="both"/>
        <w:rPr>
          <w:rFonts w:ascii="Aptos" w:hAnsi="Aptos"/>
          <w:bCs/>
          <w:sz w:val="20"/>
          <w:szCs w:val="20"/>
        </w:rPr>
      </w:pPr>
    </w:p>
    <w:p w14:paraId="5C767432" w14:textId="3F42A57E" w:rsidR="001333F1" w:rsidRDefault="001333F1" w:rsidP="005464F9">
      <w:pPr>
        <w:pStyle w:val="Sansinterligne"/>
        <w:jc w:val="both"/>
        <w:rPr>
          <w:rFonts w:ascii="Aptos" w:hAnsi="Aptos"/>
          <w:bCs/>
          <w:sz w:val="20"/>
          <w:szCs w:val="20"/>
        </w:rPr>
      </w:pPr>
      <w:r>
        <w:rPr>
          <w:rFonts w:ascii="Aptos" w:hAnsi="Aptos"/>
          <w:bCs/>
          <w:sz w:val="20"/>
          <w:szCs w:val="20"/>
        </w:rPr>
        <w:t>Concernant la masse salariale, Julien NOEL demande si nous versons toujours de l’ARE. Amandine répond par l’affirmative.</w:t>
      </w:r>
    </w:p>
    <w:p w14:paraId="6FFA9954" w14:textId="77777777" w:rsidR="001333F1" w:rsidRDefault="001333F1" w:rsidP="005464F9">
      <w:pPr>
        <w:pStyle w:val="Sansinterligne"/>
        <w:jc w:val="both"/>
        <w:rPr>
          <w:rFonts w:ascii="Aptos" w:hAnsi="Aptos"/>
          <w:bCs/>
          <w:sz w:val="20"/>
          <w:szCs w:val="20"/>
        </w:rPr>
      </w:pPr>
    </w:p>
    <w:p w14:paraId="53CE366B" w14:textId="6C816348" w:rsidR="001333F1" w:rsidRDefault="001333F1" w:rsidP="005464F9">
      <w:pPr>
        <w:pStyle w:val="Sansinterligne"/>
        <w:jc w:val="both"/>
        <w:rPr>
          <w:rFonts w:ascii="Aptos" w:hAnsi="Aptos"/>
          <w:bCs/>
          <w:sz w:val="20"/>
          <w:szCs w:val="20"/>
        </w:rPr>
      </w:pPr>
      <w:r>
        <w:rPr>
          <w:rFonts w:ascii="Aptos" w:hAnsi="Aptos"/>
          <w:bCs/>
          <w:sz w:val="20"/>
          <w:szCs w:val="20"/>
        </w:rPr>
        <w:t>Services techniques :</w:t>
      </w:r>
    </w:p>
    <w:p w14:paraId="69A5AB7F" w14:textId="47C0FECD" w:rsidR="00462D36" w:rsidRPr="00462D36" w:rsidRDefault="00462D36" w:rsidP="00462D36">
      <w:pPr>
        <w:pStyle w:val="Sansinterligne"/>
        <w:jc w:val="both"/>
        <w:rPr>
          <w:rFonts w:ascii="Aptos" w:hAnsi="Aptos"/>
          <w:bCs/>
          <w:sz w:val="20"/>
          <w:szCs w:val="20"/>
        </w:rPr>
      </w:pPr>
      <w:r w:rsidRPr="00462D36">
        <w:rPr>
          <w:rFonts w:ascii="Aptos" w:hAnsi="Aptos"/>
          <w:bCs/>
          <w:sz w:val="20"/>
          <w:szCs w:val="20"/>
        </w:rPr>
        <w:t>Jonathan informe l’assemblée que l’acquisition de col</w:t>
      </w:r>
      <w:r w:rsidR="009C342E">
        <w:rPr>
          <w:rFonts w:ascii="Aptos" w:hAnsi="Aptos"/>
          <w:bCs/>
          <w:sz w:val="20"/>
          <w:szCs w:val="20"/>
        </w:rPr>
        <w:t>u</w:t>
      </w:r>
      <w:r w:rsidRPr="00462D36">
        <w:rPr>
          <w:rFonts w:ascii="Aptos" w:hAnsi="Aptos"/>
          <w:bCs/>
          <w:sz w:val="20"/>
          <w:szCs w:val="20"/>
        </w:rPr>
        <w:t>mbariums n’est pas éligible aux subventions.</w:t>
      </w:r>
    </w:p>
    <w:p w14:paraId="1FF4DFF1" w14:textId="24711722" w:rsidR="00245787" w:rsidRPr="00245787" w:rsidRDefault="00245787" w:rsidP="00462D36">
      <w:pPr>
        <w:pStyle w:val="Sansinterligne"/>
        <w:jc w:val="both"/>
        <w:rPr>
          <w:rFonts w:ascii="Calibri Light" w:hAnsi="Calibri Light" w:cs="Calibri Light"/>
          <w:sz w:val="20"/>
          <w:szCs w:val="20"/>
        </w:rPr>
      </w:pPr>
      <w:r w:rsidRPr="00245787">
        <w:rPr>
          <w:rFonts w:ascii="Calibri Light" w:hAnsi="Calibri Light" w:cs="Calibri Light"/>
          <w:sz w:val="20"/>
          <w:szCs w:val="20"/>
        </w:rPr>
        <w:t>Il informe qu'</w:t>
      </w:r>
      <w:r>
        <w:rPr>
          <w:rFonts w:ascii="Calibri Light" w:hAnsi="Calibri Light" w:cs="Calibri Light"/>
          <w:sz w:val="20"/>
          <w:szCs w:val="20"/>
        </w:rPr>
        <w:t>u</w:t>
      </w:r>
      <w:r w:rsidRPr="00245787">
        <w:rPr>
          <w:rFonts w:ascii="Calibri Light" w:hAnsi="Calibri Light" w:cs="Calibri Light"/>
          <w:sz w:val="20"/>
          <w:szCs w:val="20"/>
        </w:rPr>
        <w:t xml:space="preserve">ne étude thermique devra être réalisée </w:t>
      </w:r>
      <w:r>
        <w:rPr>
          <w:rFonts w:ascii="Calibri Light" w:hAnsi="Calibri Light" w:cs="Calibri Light"/>
          <w:sz w:val="20"/>
          <w:szCs w:val="20"/>
        </w:rPr>
        <w:t xml:space="preserve">pour la salle des fêtes </w:t>
      </w:r>
      <w:r w:rsidRPr="00245787">
        <w:rPr>
          <w:rFonts w:ascii="Calibri Light" w:hAnsi="Calibri Light" w:cs="Calibri Light"/>
          <w:sz w:val="20"/>
          <w:szCs w:val="20"/>
        </w:rPr>
        <w:t>afin d'identifier les leviers permettant de réduire les consommations d'électricité et de gaz, et de proposer les solutions les plus adaptées pour diminuer les charges énergétiques.</w:t>
      </w:r>
    </w:p>
    <w:p w14:paraId="0E3386CC" w14:textId="161ADF4A" w:rsidR="00462D36" w:rsidRDefault="00462D36" w:rsidP="00462D36">
      <w:pPr>
        <w:pStyle w:val="Sansinterligne"/>
        <w:jc w:val="both"/>
        <w:rPr>
          <w:rFonts w:ascii="Aptos" w:hAnsi="Aptos"/>
          <w:bCs/>
          <w:sz w:val="20"/>
          <w:szCs w:val="20"/>
        </w:rPr>
      </w:pPr>
      <w:r w:rsidRPr="00462D36">
        <w:rPr>
          <w:rFonts w:ascii="Aptos" w:hAnsi="Aptos"/>
          <w:bCs/>
          <w:sz w:val="20"/>
          <w:szCs w:val="20"/>
        </w:rPr>
        <w:t>Concernant la station d’épuration, un marché public est en cours d’élaboration pour les postes de relevage et la station. Les coûts prévisionnels devraient pouvoir être présentés d’ici la fin du mois d’août, afin de permettre au conseil de retenir l’entreprise qui réalisera les travaux.</w:t>
      </w:r>
    </w:p>
    <w:p w14:paraId="5B5CE43A" w14:textId="77777777" w:rsidR="00245787" w:rsidRDefault="00245787" w:rsidP="00462D36">
      <w:pPr>
        <w:pStyle w:val="Sansinterligne"/>
        <w:jc w:val="both"/>
        <w:rPr>
          <w:rFonts w:ascii="Aptos" w:hAnsi="Aptos"/>
          <w:bCs/>
          <w:sz w:val="20"/>
          <w:szCs w:val="20"/>
        </w:rPr>
      </w:pPr>
    </w:p>
    <w:p w14:paraId="2212ABC1" w14:textId="77777777" w:rsidR="00BB14B6" w:rsidRDefault="00BB14B6" w:rsidP="00462D36">
      <w:pPr>
        <w:pStyle w:val="Sansinterligne"/>
        <w:jc w:val="both"/>
        <w:rPr>
          <w:rFonts w:ascii="Aptos" w:hAnsi="Aptos"/>
          <w:bCs/>
          <w:sz w:val="20"/>
          <w:szCs w:val="20"/>
        </w:rPr>
      </w:pPr>
    </w:p>
    <w:p w14:paraId="2F5D79CF" w14:textId="580711C3" w:rsidR="003B1514" w:rsidRPr="003B1514" w:rsidRDefault="003B1514" w:rsidP="003B1514">
      <w:pPr>
        <w:pStyle w:val="Sansinterligne"/>
        <w:jc w:val="both"/>
        <w:rPr>
          <w:rFonts w:ascii="Aptos" w:hAnsi="Aptos"/>
          <w:bCs/>
          <w:sz w:val="20"/>
          <w:szCs w:val="20"/>
        </w:rPr>
      </w:pPr>
      <w:r w:rsidRPr="003B1514">
        <w:rPr>
          <w:rFonts w:ascii="Aptos" w:hAnsi="Aptos"/>
          <w:bCs/>
          <w:sz w:val="20"/>
          <w:szCs w:val="20"/>
        </w:rPr>
        <w:lastRenderedPageBreak/>
        <w:t>Mme Sophie Fossé informe l’assemblée que les relations avec les écoles ainsi qu’avec le pôle Enfance-Jeunesse sont bonnes</w:t>
      </w:r>
      <w:r>
        <w:rPr>
          <w:rFonts w:ascii="Aptos" w:hAnsi="Aptos"/>
          <w:bCs/>
          <w:sz w:val="20"/>
          <w:szCs w:val="20"/>
        </w:rPr>
        <w:t>, pas de souci particulier</w:t>
      </w:r>
      <w:r w:rsidRPr="003B1514">
        <w:rPr>
          <w:rFonts w:ascii="Aptos" w:hAnsi="Aptos"/>
          <w:bCs/>
          <w:sz w:val="20"/>
          <w:szCs w:val="20"/>
        </w:rPr>
        <w:t>.</w:t>
      </w:r>
    </w:p>
    <w:p w14:paraId="3016CF05" w14:textId="77777777" w:rsidR="003B1514" w:rsidRPr="003B1514" w:rsidRDefault="003B1514" w:rsidP="003B1514">
      <w:pPr>
        <w:pStyle w:val="Sansinterligne"/>
        <w:jc w:val="both"/>
        <w:rPr>
          <w:rFonts w:ascii="Aptos" w:hAnsi="Aptos"/>
          <w:bCs/>
          <w:sz w:val="20"/>
          <w:szCs w:val="20"/>
        </w:rPr>
      </w:pPr>
      <w:r w:rsidRPr="003B1514">
        <w:rPr>
          <w:rFonts w:ascii="Aptos" w:hAnsi="Aptos"/>
          <w:bCs/>
          <w:sz w:val="20"/>
          <w:szCs w:val="20"/>
        </w:rPr>
        <w:t>Elle indique avoir informé la directrice de l’école de la mise en place d’un Projet Éducatif Territorial (PEDT) à compter de la rentrée 2027.</w:t>
      </w:r>
    </w:p>
    <w:p w14:paraId="7610BDF7" w14:textId="77777777" w:rsidR="003B1514" w:rsidRPr="003B1514" w:rsidRDefault="003B1514" w:rsidP="003B1514">
      <w:pPr>
        <w:pStyle w:val="Sansinterligne"/>
        <w:jc w:val="both"/>
        <w:rPr>
          <w:rFonts w:ascii="Aptos" w:hAnsi="Aptos"/>
          <w:bCs/>
          <w:sz w:val="20"/>
          <w:szCs w:val="20"/>
        </w:rPr>
      </w:pPr>
      <w:r w:rsidRPr="003B1514">
        <w:rPr>
          <w:rFonts w:ascii="Aptos" w:hAnsi="Aptos"/>
          <w:bCs/>
          <w:sz w:val="20"/>
          <w:szCs w:val="20"/>
        </w:rPr>
        <w:t>Concernant les effectifs scolaires, une hausse est attendue en école primaire à la prochaine rentrée, tandis que les effectifs de l’école maternelle seront en baisse. En conséquence, l’école maternelle ne comptera plus que deux classes à la rentrée.</w:t>
      </w:r>
    </w:p>
    <w:p w14:paraId="7B54B40C" w14:textId="16B07819" w:rsidR="003B1514" w:rsidRPr="003B1514" w:rsidRDefault="003B1514" w:rsidP="003B1514">
      <w:pPr>
        <w:pStyle w:val="Sansinterligne"/>
        <w:jc w:val="both"/>
        <w:rPr>
          <w:rFonts w:ascii="Aptos" w:hAnsi="Aptos"/>
          <w:bCs/>
          <w:sz w:val="20"/>
          <w:szCs w:val="20"/>
        </w:rPr>
      </w:pPr>
      <w:r w:rsidRPr="003B1514">
        <w:rPr>
          <w:rFonts w:ascii="Aptos" w:hAnsi="Aptos"/>
          <w:bCs/>
          <w:sz w:val="20"/>
          <w:szCs w:val="20"/>
        </w:rPr>
        <w:t xml:space="preserve">Enfin, les enseignantes et la directrice remercient l’ensemble du conseil municipal pour sa réactivité, son écoute et le soutien apporté </w:t>
      </w:r>
      <w:r>
        <w:rPr>
          <w:rFonts w:ascii="Aptos" w:hAnsi="Aptos"/>
          <w:bCs/>
          <w:sz w:val="20"/>
          <w:szCs w:val="20"/>
        </w:rPr>
        <w:t xml:space="preserve">depuis </w:t>
      </w:r>
      <w:r w:rsidR="00E1105E">
        <w:rPr>
          <w:rFonts w:ascii="Aptos" w:hAnsi="Aptos"/>
          <w:bCs/>
          <w:sz w:val="20"/>
          <w:szCs w:val="20"/>
        </w:rPr>
        <w:t>le 20 mars dernier.</w:t>
      </w:r>
    </w:p>
    <w:p w14:paraId="615636C9" w14:textId="77777777" w:rsidR="001333F1" w:rsidRDefault="001333F1" w:rsidP="005464F9">
      <w:pPr>
        <w:pStyle w:val="Sansinterligne"/>
        <w:jc w:val="both"/>
        <w:rPr>
          <w:rFonts w:ascii="Aptos" w:hAnsi="Aptos"/>
          <w:bCs/>
          <w:sz w:val="20"/>
          <w:szCs w:val="20"/>
        </w:rPr>
      </w:pPr>
    </w:p>
    <w:p w14:paraId="5A82EDB2" w14:textId="1F055F9C" w:rsidR="00462D36" w:rsidRPr="00462D36" w:rsidRDefault="00462D36" w:rsidP="00462D36">
      <w:pPr>
        <w:pStyle w:val="Sansinterligne"/>
        <w:jc w:val="both"/>
        <w:rPr>
          <w:rFonts w:ascii="Aptos" w:hAnsi="Aptos"/>
          <w:bCs/>
          <w:sz w:val="20"/>
          <w:szCs w:val="20"/>
        </w:rPr>
      </w:pPr>
      <w:r w:rsidRPr="00462D36">
        <w:rPr>
          <w:rFonts w:ascii="Aptos" w:hAnsi="Aptos"/>
          <w:bCs/>
          <w:sz w:val="20"/>
          <w:szCs w:val="20"/>
        </w:rPr>
        <w:t xml:space="preserve">Mme Élisabeth Vannson propose de procéder </w:t>
      </w:r>
      <w:r w:rsidR="00E1105E">
        <w:rPr>
          <w:rFonts w:ascii="Aptos" w:hAnsi="Aptos"/>
          <w:bCs/>
          <w:sz w:val="20"/>
          <w:szCs w:val="20"/>
        </w:rPr>
        <w:t xml:space="preserve">à un recensement </w:t>
      </w:r>
      <w:proofErr w:type="gramStart"/>
      <w:r w:rsidR="00E1105E">
        <w:rPr>
          <w:rFonts w:ascii="Aptos" w:hAnsi="Aptos"/>
          <w:bCs/>
          <w:sz w:val="20"/>
          <w:szCs w:val="20"/>
        </w:rPr>
        <w:t xml:space="preserve">précis </w:t>
      </w:r>
      <w:r w:rsidRPr="00462D36">
        <w:rPr>
          <w:rFonts w:ascii="Aptos" w:hAnsi="Aptos"/>
          <w:bCs/>
          <w:sz w:val="20"/>
          <w:szCs w:val="20"/>
        </w:rPr>
        <w:t xml:space="preserve"> des</w:t>
      </w:r>
      <w:proofErr w:type="gramEnd"/>
      <w:r w:rsidRPr="00462D36">
        <w:rPr>
          <w:rFonts w:ascii="Aptos" w:hAnsi="Aptos"/>
          <w:bCs/>
          <w:sz w:val="20"/>
          <w:szCs w:val="20"/>
        </w:rPr>
        <w:t xml:space="preserve"> parcelles à vendre sur la commune et d’en assurer la promotion via les différents supports de communication de la collectivité.</w:t>
      </w:r>
    </w:p>
    <w:p w14:paraId="6BE5AFAF" w14:textId="77777777" w:rsidR="00462D36" w:rsidRPr="00462D36" w:rsidRDefault="00462D36" w:rsidP="00462D36">
      <w:pPr>
        <w:pStyle w:val="Sansinterligne"/>
        <w:jc w:val="both"/>
        <w:rPr>
          <w:rFonts w:ascii="Aptos" w:hAnsi="Aptos"/>
          <w:bCs/>
          <w:sz w:val="20"/>
          <w:szCs w:val="20"/>
        </w:rPr>
      </w:pPr>
      <w:r w:rsidRPr="00462D36">
        <w:rPr>
          <w:rFonts w:ascii="Aptos" w:hAnsi="Aptos"/>
          <w:bCs/>
          <w:sz w:val="20"/>
          <w:szCs w:val="20"/>
        </w:rPr>
        <w:t>Elle demande également à quelle date les travaux de réfection de la signalisation routière horizontale (marquage au sol) sont prévus.</w:t>
      </w:r>
    </w:p>
    <w:p w14:paraId="6591CD99" w14:textId="1F90C967" w:rsidR="00462D36" w:rsidRPr="00462D36" w:rsidRDefault="00462D36" w:rsidP="00462D36">
      <w:pPr>
        <w:pStyle w:val="Sansinterligne"/>
        <w:jc w:val="both"/>
        <w:rPr>
          <w:rFonts w:ascii="Aptos" w:hAnsi="Aptos"/>
          <w:bCs/>
          <w:sz w:val="20"/>
          <w:szCs w:val="20"/>
        </w:rPr>
      </w:pPr>
      <w:r>
        <w:rPr>
          <w:rFonts w:ascii="Aptos" w:hAnsi="Aptos"/>
          <w:bCs/>
          <w:sz w:val="20"/>
          <w:szCs w:val="20"/>
        </w:rPr>
        <w:t>Elle</w:t>
      </w:r>
      <w:r w:rsidRPr="00462D36">
        <w:rPr>
          <w:rFonts w:ascii="Aptos" w:hAnsi="Aptos"/>
          <w:bCs/>
          <w:sz w:val="20"/>
          <w:szCs w:val="20"/>
        </w:rPr>
        <w:t xml:space="preserve"> s’interroge sur l’existence, en dehors de l’église, d’un lieu rafraîchi permettant d’accueillir les personnes vulnérables en période de canicule. Il lui est répondu que la commune ne dispose pas, à ce jour, d’un tel équipement.</w:t>
      </w:r>
    </w:p>
    <w:p w14:paraId="0336FDE8" w14:textId="77777777" w:rsidR="00462D36" w:rsidRDefault="00462D36" w:rsidP="005464F9">
      <w:pPr>
        <w:pStyle w:val="Sansinterligne"/>
        <w:jc w:val="both"/>
        <w:rPr>
          <w:rFonts w:ascii="Aptos" w:hAnsi="Aptos"/>
          <w:bCs/>
          <w:sz w:val="20"/>
          <w:szCs w:val="20"/>
        </w:rPr>
      </w:pPr>
    </w:p>
    <w:p w14:paraId="01499F1B" w14:textId="3F892C28" w:rsidR="00462D36" w:rsidRPr="00462D36" w:rsidRDefault="00462D36" w:rsidP="00462D36">
      <w:pPr>
        <w:pStyle w:val="Sansinterligne"/>
        <w:jc w:val="both"/>
        <w:rPr>
          <w:rFonts w:ascii="Aptos" w:hAnsi="Aptos"/>
          <w:bCs/>
          <w:sz w:val="20"/>
          <w:szCs w:val="20"/>
        </w:rPr>
      </w:pPr>
      <w:r w:rsidRPr="00462D36">
        <w:rPr>
          <w:rFonts w:ascii="Aptos" w:hAnsi="Aptos"/>
          <w:bCs/>
          <w:sz w:val="20"/>
          <w:szCs w:val="20"/>
        </w:rPr>
        <w:t>M. Bernard Claude demande que la municipalité prenne un arrêté interdisant l’occupation des chalets forestiers après 22 h 30.</w:t>
      </w:r>
      <w:r>
        <w:rPr>
          <w:rFonts w:ascii="Aptos" w:hAnsi="Aptos"/>
          <w:bCs/>
          <w:sz w:val="20"/>
          <w:szCs w:val="20"/>
        </w:rPr>
        <w:t xml:space="preserve"> </w:t>
      </w:r>
      <w:r w:rsidRPr="00462D36">
        <w:rPr>
          <w:rFonts w:ascii="Aptos" w:hAnsi="Aptos"/>
          <w:bCs/>
          <w:sz w:val="20"/>
          <w:szCs w:val="20"/>
        </w:rPr>
        <w:t xml:space="preserve">Il attire l’attention de l’assemblée sur les nuisances récurrentes constatées au chalet du </w:t>
      </w:r>
      <w:r>
        <w:rPr>
          <w:rFonts w:ascii="Aptos" w:hAnsi="Aptos"/>
          <w:bCs/>
          <w:sz w:val="20"/>
          <w:szCs w:val="20"/>
        </w:rPr>
        <w:t>………………………</w:t>
      </w:r>
      <w:r w:rsidRPr="00462D36">
        <w:rPr>
          <w:rFonts w:ascii="Aptos" w:hAnsi="Aptos"/>
          <w:bCs/>
          <w:sz w:val="20"/>
          <w:szCs w:val="20"/>
        </w:rPr>
        <w:t>et souhaite que des mesures soient mises en place afin d’y remédier.</w:t>
      </w:r>
    </w:p>
    <w:p w14:paraId="1182EF3F" w14:textId="77777777" w:rsidR="00462D36" w:rsidRDefault="00462D36" w:rsidP="005464F9">
      <w:pPr>
        <w:pStyle w:val="Sansinterligne"/>
        <w:jc w:val="both"/>
        <w:rPr>
          <w:rFonts w:ascii="Aptos" w:hAnsi="Aptos"/>
          <w:bCs/>
          <w:sz w:val="20"/>
          <w:szCs w:val="20"/>
        </w:rPr>
      </w:pPr>
    </w:p>
    <w:p w14:paraId="162C6E5B" w14:textId="2E19D336" w:rsidR="00BB14B6" w:rsidRDefault="00BB14B6" w:rsidP="00BB14B6">
      <w:pPr>
        <w:pStyle w:val="Sansinterligne"/>
        <w:jc w:val="both"/>
        <w:rPr>
          <w:rFonts w:ascii="Aptos" w:hAnsi="Aptos"/>
          <w:bCs/>
          <w:sz w:val="20"/>
          <w:szCs w:val="20"/>
        </w:rPr>
      </w:pPr>
      <w:r w:rsidRPr="00BB14B6">
        <w:rPr>
          <w:rFonts w:ascii="Aptos" w:hAnsi="Aptos"/>
          <w:bCs/>
          <w:sz w:val="20"/>
          <w:szCs w:val="20"/>
        </w:rPr>
        <w:t>M. Michel Remy informe l’assemblée qu’une visite du village seniors sera organisée le 14 juillet, de 14 h 30 à 16 h 30.</w:t>
      </w:r>
      <w:r>
        <w:rPr>
          <w:rFonts w:ascii="Aptos" w:hAnsi="Aptos"/>
          <w:bCs/>
          <w:sz w:val="20"/>
          <w:szCs w:val="20"/>
        </w:rPr>
        <w:t xml:space="preserve"> </w:t>
      </w:r>
      <w:r w:rsidRPr="00BB14B6">
        <w:rPr>
          <w:rFonts w:ascii="Aptos" w:hAnsi="Aptos"/>
          <w:bCs/>
          <w:sz w:val="20"/>
          <w:szCs w:val="20"/>
        </w:rPr>
        <w:t xml:space="preserve">Il présente également l’avancement du projet des Champs de l’Épine ainsi que les échanges intervenus lors de la réunion avec le Parc naturel régional des Ballons des Vosges. </w:t>
      </w:r>
    </w:p>
    <w:p w14:paraId="3AE7FCE9" w14:textId="77777777" w:rsidR="00BB14B6" w:rsidRPr="00BB14B6" w:rsidRDefault="00BB14B6" w:rsidP="00BB14B6">
      <w:pPr>
        <w:pStyle w:val="Sansinterligne"/>
        <w:jc w:val="both"/>
        <w:rPr>
          <w:rFonts w:ascii="Aptos" w:hAnsi="Aptos"/>
          <w:bCs/>
          <w:sz w:val="20"/>
          <w:szCs w:val="20"/>
        </w:rPr>
      </w:pPr>
    </w:p>
    <w:p w14:paraId="419245F1" w14:textId="77777777" w:rsidR="00BB14B6" w:rsidRPr="00BB14B6" w:rsidRDefault="00BB14B6" w:rsidP="00BB14B6">
      <w:pPr>
        <w:pStyle w:val="Sansinterligne"/>
        <w:jc w:val="both"/>
        <w:rPr>
          <w:rFonts w:ascii="Aptos" w:hAnsi="Aptos"/>
          <w:bCs/>
          <w:sz w:val="20"/>
          <w:szCs w:val="20"/>
        </w:rPr>
      </w:pPr>
      <w:r w:rsidRPr="00BB14B6">
        <w:rPr>
          <w:rFonts w:ascii="Aptos" w:hAnsi="Aptos"/>
          <w:bCs/>
          <w:sz w:val="20"/>
          <w:szCs w:val="20"/>
        </w:rPr>
        <w:t>En conclusion de la séance, Monsieur le Maire remercie l’ensemble des élus pour le travail accompli et fixe les priorités pour le second semestre 2026 :</w:t>
      </w:r>
    </w:p>
    <w:p w14:paraId="239200D3" w14:textId="6F7E60B9" w:rsidR="00BB14B6" w:rsidRPr="00BB14B6" w:rsidRDefault="00BB14B6" w:rsidP="00BB14B6">
      <w:pPr>
        <w:pStyle w:val="Sansinterligne"/>
        <w:numPr>
          <w:ilvl w:val="0"/>
          <w:numId w:val="22"/>
        </w:numPr>
        <w:jc w:val="both"/>
        <w:rPr>
          <w:rFonts w:ascii="Aptos" w:hAnsi="Aptos"/>
          <w:bCs/>
          <w:sz w:val="20"/>
          <w:szCs w:val="20"/>
        </w:rPr>
      </w:pPr>
      <w:r w:rsidRPr="00BB14B6">
        <w:rPr>
          <w:rFonts w:ascii="Aptos" w:hAnsi="Aptos"/>
          <w:b/>
          <w:bCs/>
          <w:sz w:val="20"/>
          <w:szCs w:val="20"/>
        </w:rPr>
        <w:t>Économie</w:t>
      </w:r>
      <w:r w:rsidRPr="00BB14B6">
        <w:rPr>
          <w:rFonts w:ascii="Aptos" w:hAnsi="Aptos"/>
          <w:bCs/>
          <w:sz w:val="20"/>
          <w:szCs w:val="20"/>
        </w:rPr>
        <w:t xml:space="preserve"> : </w:t>
      </w:r>
      <w:r>
        <w:rPr>
          <w:rFonts w:ascii="Aptos" w:hAnsi="Aptos"/>
          <w:bCs/>
          <w:sz w:val="20"/>
          <w:szCs w:val="20"/>
        </w:rPr>
        <w:t>établir un</w:t>
      </w:r>
      <w:r w:rsidRPr="00BB14B6">
        <w:rPr>
          <w:rFonts w:ascii="Aptos" w:hAnsi="Aptos"/>
          <w:bCs/>
          <w:sz w:val="20"/>
          <w:szCs w:val="20"/>
        </w:rPr>
        <w:t xml:space="preserve"> recensement</w:t>
      </w:r>
      <w:r w:rsidR="00AC7DF2">
        <w:rPr>
          <w:rFonts w:ascii="Aptos" w:hAnsi="Aptos"/>
          <w:bCs/>
          <w:sz w:val="20"/>
          <w:szCs w:val="20"/>
        </w:rPr>
        <w:t xml:space="preserve"> précis </w:t>
      </w:r>
      <w:r w:rsidR="00AC7DF2" w:rsidRPr="00BB14B6">
        <w:rPr>
          <w:rFonts w:ascii="Aptos" w:hAnsi="Aptos"/>
          <w:bCs/>
          <w:sz w:val="20"/>
          <w:szCs w:val="20"/>
        </w:rPr>
        <w:t>des</w:t>
      </w:r>
      <w:r w:rsidRPr="00BB14B6">
        <w:rPr>
          <w:rFonts w:ascii="Aptos" w:hAnsi="Aptos"/>
          <w:bCs/>
          <w:sz w:val="20"/>
          <w:szCs w:val="20"/>
        </w:rPr>
        <w:t xml:space="preserve"> parcelles de terrain à vendre, en concertation avec Jessica</w:t>
      </w:r>
      <w:r w:rsidR="00E1105E">
        <w:rPr>
          <w:rFonts w:ascii="Aptos" w:hAnsi="Aptos"/>
          <w:bCs/>
          <w:sz w:val="20"/>
          <w:szCs w:val="20"/>
        </w:rPr>
        <w:t xml:space="preserve">, </w:t>
      </w:r>
      <w:r w:rsidRPr="00BB14B6">
        <w:rPr>
          <w:rFonts w:ascii="Aptos" w:hAnsi="Aptos"/>
          <w:bCs/>
          <w:sz w:val="20"/>
          <w:szCs w:val="20"/>
        </w:rPr>
        <w:t>Élisabeth</w:t>
      </w:r>
      <w:r w:rsidR="00E1105E">
        <w:rPr>
          <w:rFonts w:ascii="Aptos" w:hAnsi="Aptos"/>
          <w:bCs/>
          <w:sz w:val="20"/>
          <w:szCs w:val="20"/>
        </w:rPr>
        <w:t xml:space="preserve"> et le membres de la commission économie</w:t>
      </w:r>
      <w:r w:rsidRPr="00BB14B6">
        <w:rPr>
          <w:rFonts w:ascii="Aptos" w:hAnsi="Aptos"/>
          <w:bCs/>
          <w:sz w:val="20"/>
          <w:szCs w:val="20"/>
        </w:rPr>
        <w:t>, afin de favoriser leur valorisation.</w:t>
      </w:r>
    </w:p>
    <w:p w14:paraId="4883306F" w14:textId="17662F8B" w:rsidR="00BB14B6" w:rsidRPr="00E1105E" w:rsidRDefault="00BB14B6" w:rsidP="00E1105E">
      <w:pPr>
        <w:pStyle w:val="Sansinterligne"/>
        <w:numPr>
          <w:ilvl w:val="0"/>
          <w:numId w:val="22"/>
        </w:numPr>
        <w:jc w:val="both"/>
        <w:rPr>
          <w:rFonts w:ascii="Aptos" w:hAnsi="Aptos"/>
          <w:bCs/>
          <w:sz w:val="20"/>
          <w:szCs w:val="20"/>
        </w:rPr>
      </w:pPr>
      <w:r w:rsidRPr="00BB14B6">
        <w:rPr>
          <w:rFonts w:ascii="Aptos" w:hAnsi="Aptos"/>
          <w:b/>
          <w:bCs/>
          <w:sz w:val="20"/>
          <w:szCs w:val="20"/>
        </w:rPr>
        <w:t>Finances</w:t>
      </w:r>
      <w:r w:rsidRPr="00BB14B6">
        <w:rPr>
          <w:rFonts w:ascii="Aptos" w:hAnsi="Aptos"/>
          <w:bCs/>
          <w:sz w:val="20"/>
          <w:szCs w:val="20"/>
        </w:rPr>
        <w:t xml:space="preserve"> : engager une restructuration, notamment par la réalisation d’un inventaire exhaustif du matériel appartenant à la commune</w:t>
      </w:r>
      <w:r w:rsidR="00E1105E">
        <w:rPr>
          <w:rFonts w:ascii="Aptos" w:hAnsi="Aptos"/>
          <w:bCs/>
          <w:sz w:val="20"/>
          <w:szCs w:val="20"/>
        </w:rPr>
        <w:t xml:space="preserve"> et </w:t>
      </w:r>
      <w:r w:rsidRPr="00E1105E">
        <w:rPr>
          <w:rFonts w:ascii="Aptos" w:hAnsi="Aptos"/>
          <w:bCs/>
          <w:sz w:val="20"/>
          <w:szCs w:val="20"/>
        </w:rPr>
        <w:t>maintenir une vigilance particulière sur les dépenses communales durant le second semestre 2026.</w:t>
      </w:r>
    </w:p>
    <w:p w14:paraId="6BE5E112" w14:textId="19B5588B" w:rsidR="00BB14B6" w:rsidRDefault="00BB14B6" w:rsidP="00BB14B6">
      <w:pPr>
        <w:pStyle w:val="Sansinterligne"/>
        <w:numPr>
          <w:ilvl w:val="0"/>
          <w:numId w:val="22"/>
        </w:numPr>
        <w:jc w:val="both"/>
        <w:rPr>
          <w:rFonts w:ascii="Aptos" w:hAnsi="Aptos"/>
          <w:bCs/>
          <w:sz w:val="20"/>
          <w:szCs w:val="20"/>
        </w:rPr>
      </w:pPr>
      <w:r w:rsidRPr="00BB14B6">
        <w:rPr>
          <w:rFonts w:ascii="Aptos" w:hAnsi="Aptos"/>
          <w:b/>
          <w:bCs/>
          <w:sz w:val="20"/>
          <w:szCs w:val="20"/>
        </w:rPr>
        <w:t>Vie locale</w:t>
      </w:r>
      <w:r w:rsidRPr="00BB14B6">
        <w:rPr>
          <w:rFonts w:ascii="Aptos" w:hAnsi="Aptos"/>
          <w:bCs/>
          <w:sz w:val="20"/>
          <w:szCs w:val="20"/>
        </w:rPr>
        <w:t xml:space="preserve"> : organiser une consultation citoyenne et</w:t>
      </w:r>
      <w:r>
        <w:rPr>
          <w:rFonts w:ascii="Aptos" w:hAnsi="Aptos"/>
          <w:bCs/>
          <w:sz w:val="20"/>
          <w:szCs w:val="20"/>
        </w:rPr>
        <w:t xml:space="preserve">/ou </w:t>
      </w:r>
      <w:r w:rsidRPr="00BB14B6">
        <w:rPr>
          <w:rFonts w:ascii="Aptos" w:hAnsi="Aptos"/>
          <w:bCs/>
          <w:sz w:val="20"/>
          <w:szCs w:val="20"/>
        </w:rPr>
        <w:t>programmer des réunions de quartier d’ici la fin de l’année 2026.</w:t>
      </w:r>
    </w:p>
    <w:p w14:paraId="3AD031BB" w14:textId="44DD153E" w:rsidR="00BB14B6" w:rsidRPr="00BB14B6" w:rsidRDefault="00BB14B6" w:rsidP="00BB14B6">
      <w:pPr>
        <w:pStyle w:val="Sansinterligne"/>
        <w:numPr>
          <w:ilvl w:val="0"/>
          <w:numId w:val="22"/>
        </w:numPr>
        <w:jc w:val="both"/>
        <w:rPr>
          <w:rFonts w:ascii="Aptos" w:hAnsi="Aptos"/>
          <w:bCs/>
          <w:sz w:val="20"/>
          <w:szCs w:val="20"/>
        </w:rPr>
      </w:pPr>
      <w:r>
        <w:rPr>
          <w:rFonts w:ascii="Aptos" w:hAnsi="Aptos"/>
          <w:b/>
          <w:bCs/>
          <w:sz w:val="20"/>
          <w:szCs w:val="20"/>
        </w:rPr>
        <w:t>Communication </w:t>
      </w:r>
      <w:r w:rsidRPr="00BB14B6">
        <w:rPr>
          <w:rFonts w:ascii="Aptos" w:hAnsi="Aptos"/>
          <w:bCs/>
          <w:sz w:val="20"/>
          <w:szCs w:val="20"/>
        </w:rPr>
        <w:t>:</w:t>
      </w:r>
      <w:r>
        <w:rPr>
          <w:rFonts w:ascii="Aptos" w:hAnsi="Aptos"/>
          <w:bCs/>
          <w:sz w:val="20"/>
          <w:szCs w:val="20"/>
        </w:rPr>
        <w:t xml:space="preserve"> voir si maintien de la navette </w:t>
      </w:r>
      <w:r w:rsidR="00E1105E">
        <w:rPr>
          <w:rFonts w:ascii="Aptos" w:hAnsi="Aptos"/>
          <w:bCs/>
          <w:sz w:val="20"/>
          <w:szCs w:val="20"/>
        </w:rPr>
        <w:t xml:space="preserve">ramoncenaise </w:t>
      </w:r>
      <w:r>
        <w:rPr>
          <w:rFonts w:ascii="Aptos" w:hAnsi="Aptos"/>
          <w:bCs/>
          <w:sz w:val="20"/>
          <w:szCs w:val="20"/>
        </w:rPr>
        <w:t>tous les deux mois ou pas. Y intégrer les mariages, naissances et décès tous les six mois.</w:t>
      </w:r>
    </w:p>
    <w:p w14:paraId="1D5BDAF1" w14:textId="77777777" w:rsidR="000363D0" w:rsidRDefault="000363D0" w:rsidP="000363D0">
      <w:pPr>
        <w:pStyle w:val="Sansinterligne"/>
        <w:jc w:val="both"/>
      </w:pPr>
    </w:p>
    <w:p w14:paraId="52E703B0" w14:textId="321E20BE" w:rsidR="00E14D96" w:rsidRDefault="00E14D96" w:rsidP="003115AE">
      <w:pPr>
        <w:pStyle w:val="Sansinterligne"/>
      </w:pPr>
      <w:r>
        <w:t xml:space="preserve">Les sujets étant épuisés, le Maire lève la séance à </w:t>
      </w:r>
      <w:r w:rsidR="000363D0">
        <w:t xml:space="preserve">22 h </w:t>
      </w:r>
      <w:r w:rsidR="00E1105E">
        <w:t>2</w:t>
      </w:r>
      <w:r w:rsidR="00EA343D">
        <w:t>5</w:t>
      </w:r>
    </w:p>
    <w:p w14:paraId="2CC65079" w14:textId="77777777" w:rsidR="00C12763" w:rsidRDefault="00C12763" w:rsidP="003115AE">
      <w:pPr>
        <w:pStyle w:val="Sansinterligne"/>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93706" w14:paraId="5C0CDFEC" w14:textId="77777777" w:rsidTr="00C93706">
        <w:tc>
          <w:tcPr>
            <w:tcW w:w="4606" w:type="dxa"/>
          </w:tcPr>
          <w:p w14:paraId="4F0A0F2B" w14:textId="3F55BF28" w:rsidR="00C93706" w:rsidRDefault="00EA343D" w:rsidP="003115AE">
            <w:pPr>
              <w:pStyle w:val="Sansinterligne"/>
            </w:pPr>
            <w:r>
              <w:t>Monsieur Jonathan DESSEIN</w:t>
            </w:r>
          </w:p>
          <w:p w14:paraId="4FF4BCF6" w14:textId="77777777" w:rsidR="004A43E9" w:rsidRDefault="004A43E9" w:rsidP="003115AE">
            <w:pPr>
              <w:pStyle w:val="Sansinterligne"/>
            </w:pPr>
            <w:r>
              <w:t>Secrétaire de séance</w:t>
            </w:r>
          </w:p>
        </w:tc>
        <w:tc>
          <w:tcPr>
            <w:tcW w:w="4606" w:type="dxa"/>
          </w:tcPr>
          <w:p w14:paraId="7B02091F" w14:textId="77777777" w:rsidR="00C93706" w:rsidRDefault="00C93706" w:rsidP="00C93706">
            <w:pPr>
              <w:pStyle w:val="Sansinterligne"/>
              <w:jc w:val="right"/>
            </w:pPr>
            <w:r>
              <w:t>Monsieur BARBE Bruno,</w:t>
            </w:r>
          </w:p>
          <w:p w14:paraId="1824EFB6" w14:textId="77777777" w:rsidR="00C93706" w:rsidRDefault="00C93706" w:rsidP="00C93706">
            <w:pPr>
              <w:pStyle w:val="Sansinterligne"/>
              <w:jc w:val="right"/>
            </w:pPr>
            <w:r>
              <w:t>Maire</w:t>
            </w:r>
          </w:p>
        </w:tc>
      </w:tr>
    </w:tbl>
    <w:p w14:paraId="2A8CFB68" w14:textId="6CB7FFC1" w:rsidR="00C12763" w:rsidRDefault="00C12763" w:rsidP="007B1DEF">
      <w:pPr>
        <w:pStyle w:val="Sansinterligne"/>
      </w:pPr>
    </w:p>
    <w:sectPr w:rsidR="00C12763" w:rsidSect="006709F1">
      <w:footerReference w:type="default" r:id="rId9"/>
      <w:pgSz w:w="11906" w:h="16838"/>
      <w:pgMar w:top="709" w:right="1274" w:bottom="56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458A8" w14:textId="77777777" w:rsidR="00D72DE2" w:rsidRDefault="00D72DE2" w:rsidP="00A46247">
      <w:pPr>
        <w:spacing w:after="0" w:line="240" w:lineRule="auto"/>
      </w:pPr>
      <w:r>
        <w:separator/>
      </w:r>
    </w:p>
  </w:endnote>
  <w:endnote w:type="continuationSeparator" w:id="0">
    <w:p w14:paraId="34856FF3" w14:textId="77777777" w:rsidR="00D72DE2" w:rsidRDefault="00D72DE2" w:rsidP="00A46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rianne">
    <w:altName w:val="Calibri"/>
    <w:panose1 w:val="00000000000000000000"/>
    <w:charset w:val="00"/>
    <w:family w:val="modern"/>
    <w:notTrueType/>
    <w:pitch w:val="variable"/>
    <w:sig w:usb0="0000000F"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D4EB" w14:textId="77777777" w:rsidR="00A46247" w:rsidRDefault="00A46247">
    <w:pPr>
      <w:pStyle w:val="Pieddepage"/>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300"/>
    </w:tblGrid>
    <w:tr w:rsidR="00A46247" w14:paraId="147A2ACF" w14:textId="77777777" w:rsidTr="00A46247">
      <w:tc>
        <w:tcPr>
          <w:tcW w:w="6912" w:type="dxa"/>
          <w:hideMark/>
        </w:tcPr>
        <w:p w14:paraId="2618F811" w14:textId="08F9F070" w:rsidR="00A46247" w:rsidRDefault="00A46247">
          <w:pPr>
            <w:pStyle w:val="Pieddepage"/>
          </w:pPr>
          <w:r>
            <w:t xml:space="preserve">Procès-verbal du </w:t>
          </w:r>
          <w:r w:rsidR="0012258B">
            <w:t xml:space="preserve">29 </w:t>
          </w:r>
          <w:r w:rsidR="00B20F48">
            <w:t>juin 2026</w:t>
          </w:r>
        </w:p>
      </w:tc>
      <w:tc>
        <w:tcPr>
          <w:tcW w:w="2300" w:type="dxa"/>
          <w:hideMark/>
        </w:tcPr>
        <w:sdt>
          <w:sdtPr>
            <w:id w:val="1719392774"/>
            <w:docPartObj>
              <w:docPartGallery w:val="Page Numbers (Bottom of Page)"/>
              <w:docPartUnique/>
            </w:docPartObj>
          </w:sdtPr>
          <w:sdtEndPr/>
          <w:sdtContent>
            <w:p w14:paraId="26F15C99" w14:textId="77777777" w:rsidR="00A46247" w:rsidRDefault="00A46247">
              <w:pPr>
                <w:pStyle w:val="Pieddepage"/>
                <w:jc w:val="right"/>
              </w:pPr>
              <w:r>
                <w:fldChar w:fldCharType="begin"/>
              </w:r>
              <w:r>
                <w:instrText>PAGE   \* MERGEFORMAT</w:instrText>
              </w:r>
              <w:r>
                <w:fldChar w:fldCharType="separate"/>
              </w:r>
              <w:r w:rsidR="005833C9">
                <w:rPr>
                  <w:noProof/>
                </w:rPr>
                <w:t>2</w:t>
              </w:r>
              <w:r>
                <w:fldChar w:fldCharType="end"/>
              </w:r>
            </w:p>
          </w:sdtContent>
        </w:sdt>
      </w:tc>
    </w:tr>
  </w:tbl>
  <w:p w14:paraId="2DC8F6C8" w14:textId="77777777" w:rsidR="00A46247" w:rsidRDefault="00A46247">
    <w:pPr>
      <w:pStyle w:val="Pieddepage"/>
    </w:pPr>
  </w:p>
  <w:p w14:paraId="11B0173F" w14:textId="77777777" w:rsidR="00A46247" w:rsidRDefault="00A4624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3DB3A" w14:textId="77777777" w:rsidR="00D72DE2" w:rsidRDefault="00D72DE2" w:rsidP="00A46247">
      <w:pPr>
        <w:spacing w:after="0" w:line="240" w:lineRule="auto"/>
      </w:pPr>
      <w:r>
        <w:separator/>
      </w:r>
    </w:p>
  </w:footnote>
  <w:footnote w:type="continuationSeparator" w:id="0">
    <w:p w14:paraId="1B1EF078" w14:textId="77777777" w:rsidR="00D72DE2" w:rsidRDefault="00D72DE2" w:rsidP="00A46247">
      <w:pPr>
        <w:spacing w:after="0" w:line="240" w:lineRule="auto"/>
      </w:pPr>
      <w:r>
        <w:continuationSeparator/>
      </w:r>
    </w:p>
  </w:footnote>
  <w:footnote w:id="1">
    <w:p w14:paraId="254FA5C3" w14:textId="342386F9" w:rsidR="00BB6E61" w:rsidRPr="00B24B59" w:rsidRDefault="00BB6E61" w:rsidP="00BB6E61">
      <w:pPr>
        <w:pStyle w:val="Notedebasdepage"/>
        <w:rPr>
          <w:rFonts w:ascii="Marianne" w:hAnsi="Marianne"/>
        </w:rPr>
      </w:pPr>
      <w:r w:rsidRPr="00B24B59">
        <w:rPr>
          <w:rFonts w:ascii="Marianne" w:hAnsi="Marianne" w:cs="Ari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57E"/>
    <w:multiLevelType w:val="hybridMultilevel"/>
    <w:tmpl w:val="BEECF34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35517C"/>
    <w:multiLevelType w:val="hybridMultilevel"/>
    <w:tmpl w:val="7A96283E"/>
    <w:lvl w:ilvl="0" w:tplc="27017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3BA34C4"/>
    <w:multiLevelType w:val="hybridMultilevel"/>
    <w:tmpl w:val="E116B2F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1E2D14"/>
    <w:multiLevelType w:val="hybridMultilevel"/>
    <w:tmpl w:val="3A8C62B2"/>
    <w:lvl w:ilvl="0" w:tplc="76553314">
      <w:start w:val="1"/>
      <w:numFmt w:val="decimal"/>
      <w:lvlText w:val="%1."/>
      <w:lvlJc w:val="left"/>
      <w:pPr>
        <w:ind w:left="720" w:hanging="360"/>
      </w:pPr>
    </w:lvl>
    <w:lvl w:ilvl="1" w:tplc="76553314" w:tentative="1">
      <w:start w:val="1"/>
      <w:numFmt w:val="lowerLetter"/>
      <w:lvlText w:val="%2."/>
      <w:lvlJc w:val="left"/>
      <w:pPr>
        <w:ind w:left="1440" w:hanging="360"/>
      </w:pPr>
    </w:lvl>
    <w:lvl w:ilvl="2" w:tplc="76553314" w:tentative="1">
      <w:start w:val="1"/>
      <w:numFmt w:val="lowerRoman"/>
      <w:lvlText w:val="%3."/>
      <w:lvlJc w:val="right"/>
      <w:pPr>
        <w:ind w:left="2160" w:hanging="180"/>
      </w:pPr>
    </w:lvl>
    <w:lvl w:ilvl="3" w:tplc="76553314" w:tentative="1">
      <w:start w:val="1"/>
      <w:numFmt w:val="decimal"/>
      <w:lvlText w:val="%4."/>
      <w:lvlJc w:val="left"/>
      <w:pPr>
        <w:ind w:left="2880" w:hanging="360"/>
      </w:pPr>
    </w:lvl>
    <w:lvl w:ilvl="4" w:tplc="76553314" w:tentative="1">
      <w:start w:val="1"/>
      <w:numFmt w:val="lowerLetter"/>
      <w:lvlText w:val="%5."/>
      <w:lvlJc w:val="left"/>
      <w:pPr>
        <w:ind w:left="3600" w:hanging="360"/>
      </w:pPr>
    </w:lvl>
    <w:lvl w:ilvl="5" w:tplc="76553314" w:tentative="1">
      <w:start w:val="1"/>
      <w:numFmt w:val="lowerRoman"/>
      <w:lvlText w:val="%6."/>
      <w:lvlJc w:val="right"/>
      <w:pPr>
        <w:ind w:left="4320" w:hanging="180"/>
      </w:pPr>
    </w:lvl>
    <w:lvl w:ilvl="6" w:tplc="76553314" w:tentative="1">
      <w:start w:val="1"/>
      <w:numFmt w:val="decimal"/>
      <w:lvlText w:val="%7."/>
      <w:lvlJc w:val="left"/>
      <w:pPr>
        <w:ind w:left="5040" w:hanging="360"/>
      </w:pPr>
    </w:lvl>
    <w:lvl w:ilvl="7" w:tplc="76553314" w:tentative="1">
      <w:start w:val="1"/>
      <w:numFmt w:val="lowerLetter"/>
      <w:lvlText w:val="%8."/>
      <w:lvlJc w:val="left"/>
      <w:pPr>
        <w:ind w:left="5760" w:hanging="360"/>
      </w:pPr>
    </w:lvl>
    <w:lvl w:ilvl="8" w:tplc="76553314" w:tentative="1">
      <w:start w:val="1"/>
      <w:numFmt w:val="lowerRoman"/>
      <w:lvlText w:val="%9."/>
      <w:lvlJc w:val="right"/>
      <w:pPr>
        <w:ind w:left="6480" w:hanging="180"/>
      </w:pPr>
    </w:lvl>
  </w:abstractNum>
  <w:abstractNum w:abstractNumId="4" w15:restartNumberingAfterBreak="0">
    <w:nsid w:val="157C698B"/>
    <w:multiLevelType w:val="hybridMultilevel"/>
    <w:tmpl w:val="8E689F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7F55459"/>
    <w:multiLevelType w:val="hybridMultilevel"/>
    <w:tmpl w:val="2E0267D8"/>
    <w:lvl w:ilvl="0" w:tplc="5064A36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A512DC"/>
    <w:multiLevelType w:val="hybridMultilevel"/>
    <w:tmpl w:val="730E4364"/>
    <w:lvl w:ilvl="0" w:tplc="040C000B">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7" w15:restartNumberingAfterBreak="0">
    <w:nsid w:val="272332CD"/>
    <w:multiLevelType w:val="hybridMultilevel"/>
    <w:tmpl w:val="9CCE1774"/>
    <w:lvl w:ilvl="0" w:tplc="AF82B7D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9124B08"/>
    <w:multiLevelType w:val="hybridMultilevel"/>
    <w:tmpl w:val="DC1838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C0446EF"/>
    <w:multiLevelType w:val="multilevel"/>
    <w:tmpl w:val="F12C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64098C"/>
    <w:multiLevelType w:val="hybridMultilevel"/>
    <w:tmpl w:val="78D6060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434F5F3B"/>
    <w:multiLevelType w:val="hybridMultilevel"/>
    <w:tmpl w:val="101A0786"/>
    <w:lvl w:ilvl="0" w:tplc="B37647B4">
      <w:start w:val="6"/>
      <w:numFmt w:val="bullet"/>
      <w:lvlText w:val=""/>
      <w:lvlJc w:val="left"/>
      <w:pPr>
        <w:ind w:left="720" w:hanging="360"/>
      </w:pPr>
      <w:rPr>
        <w:rFonts w:ascii="Symbol" w:eastAsia="Times New Roman" w:hAnsi="Symbol"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4BD4DD6"/>
    <w:multiLevelType w:val="multilevel"/>
    <w:tmpl w:val="8F8A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77304A"/>
    <w:multiLevelType w:val="hybridMultilevel"/>
    <w:tmpl w:val="6D9A082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9592C96"/>
    <w:multiLevelType w:val="hybridMultilevel"/>
    <w:tmpl w:val="E2346686"/>
    <w:lvl w:ilvl="0" w:tplc="92EAB860">
      <w:numFmt w:val="bullet"/>
      <w:lvlText w:val=""/>
      <w:lvlJc w:val="left"/>
      <w:pPr>
        <w:ind w:left="720" w:hanging="360"/>
      </w:pPr>
      <w:rPr>
        <w:rFonts w:ascii="Symbol" w:eastAsiaTheme="minorHAnsi" w:hAnsi="Symbol"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95F7B3C"/>
    <w:multiLevelType w:val="multilevel"/>
    <w:tmpl w:val="1406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497FD5"/>
    <w:multiLevelType w:val="multilevel"/>
    <w:tmpl w:val="C2140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9D4CB5"/>
    <w:multiLevelType w:val="hybridMultilevel"/>
    <w:tmpl w:val="256054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88C37CF"/>
    <w:multiLevelType w:val="hybridMultilevel"/>
    <w:tmpl w:val="9578CB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6D248C7"/>
    <w:multiLevelType w:val="hybridMultilevel"/>
    <w:tmpl w:val="17F8DB04"/>
    <w:lvl w:ilvl="0" w:tplc="040C0005">
      <w:start w:val="1"/>
      <w:numFmt w:val="bullet"/>
      <w:lvlText w:val=""/>
      <w:lvlJc w:val="left"/>
      <w:pPr>
        <w:ind w:left="1068" w:hanging="360"/>
      </w:pPr>
      <w:rPr>
        <w:rFonts w:ascii="Wingdings" w:hAnsi="Wingdings" w:hint="default"/>
      </w:rPr>
    </w:lvl>
    <w:lvl w:ilvl="1" w:tplc="040C0005">
      <w:start w:val="1"/>
      <w:numFmt w:val="bullet"/>
      <w:lvlText w:val=""/>
      <w:lvlJc w:val="left"/>
      <w:pPr>
        <w:ind w:left="1788" w:hanging="360"/>
      </w:pPr>
      <w:rPr>
        <w:rFonts w:ascii="Wingdings" w:hAnsi="Wingdings" w:hint="default"/>
      </w:rPr>
    </w:lvl>
    <w:lvl w:ilvl="2" w:tplc="040C0005">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0" w15:restartNumberingAfterBreak="0">
    <w:nsid w:val="6E370935"/>
    <w:multiLevelType w:val="hybridMultilevel"/>
    <w:tmpl w:val="C0D2C9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E9E7D5F"/>
    <w:multiLevelType w:val="hybridMultilevel"/>
    <w:tmpl w:val="33B89990"/>
    <w:lvl w:ilvl="0" w:tplc="46A6B95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1216803">
    <w:abstractNumId w:val="8"/>
  </w:num>
  <w:num w:numId="2" w16cid:durableId="263148555">
    <w:abstractNumId w:val="5"/>
  </w:num>
  <w:num w:numId="3" w16cid:durableId="396558917">
    <w:abstractNumId w:val="10"/>
  </w:num>
  <w:num w:numId="4" w16cid:durableId="1177303390">
    <w:abstractNumId w:val="4"/>
  </w:num>
  <w:num w:numId="5" w16cid:durableId="606815470">
    <w:abstractNumId w:val="18"/>
  </w:num>
  <w:num w:numId="6" w16cid:durableId="1749960824">
    <w:abstractNumId w:val="1"/>
  </w:num>
  <w:num w:numId="7" w16cid:durableId="977149503">
    <w:abstractNumId w:val="3"/>
  </w:num>
  <w:num w:numId="8" w16cid:durableId="1288703853">
    <w:abstractNumId w:val="19"/>
  </w:num>
  <w:num w:numId="9" w16cid:durableId="331879200">
    <w:abstractNumId w:val="15"/>
  </w:num>
  <w:num w:numId="10" w16cid:durableId="26027545">
    <w:abstractNumId w:val="13"/>
  </w:num>
  <w:num w:numId="11" w16cid:durableId="1263731571">
    <w:abstractNumId w:val="2"/>
  </w:num>
  <w:num w:numId="12" w16cid:durableId="1519912">
    <w:abstractNumId w:val="9"/>
  </w:num>
  <w:num w:numId="13" w16cid:durableId="1450079895">
    <w:abstractNumId w:val="12"/>
  </w:num>
  <w:num w:numId="14" w16cid:durableId="293682692">
    <w:abstractNumId w:val="17"/>
  </w:num>
  <w:num w:numId="15" w16cid:durableId="1860774285">
    <w:abstractNumId w:val="14"/>
  </w:num>
  <w:num w:numId="16" w16cid:durableId="1860585393">
    <w:abstractNumId w:val="21"/>
  </w:num>
  <w:num w:numId="17" w16cid:durableId="1174540109">
    <w:abstractNumId w:val="6"/>
  </w:num>
  <w:num w:numId="18" w16cid:durableId="1009022603">
    <w:abstractNumId w:val="11"/>
  </w:num>
  <w:num w:numId="19" w16cid:durableId="1080523179">
    <w:abstractNumId w:val="7"/>
  </w:num>
  <w:num w:numId="20" w16cid:durableId="1633439931">
    <w:abstractNumId w:val="20"/>
  </w:num>
  <w:num w:numId="21" w16cid:durableId="1980718695">
    <w:abstractNumId w:val="0"/>
  </w:num>
  <w:num w:numId="22" w16cid:durableId="21014835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24C"/>
    <w:rsid w:val="000038CD"/>
    <w:rsid w:val="00006F0F"/>
    <w:rsid w:val="0002388A"/>
    <w:rsid w:val="000363D0"/>
    <w:rsid w:val="00061DF8"/>
    <w:rsid w:val="000672EF"/>
    <w:rsid w:val="00076A64"/>
    <w:rsid w:val="00095D51"/>
    <w:rsid w:val="000A188C"/>
    <w:rsid w:val="000A5553"/>
    <w:rsid w:val="000A7D25"/>
    <w:rsid w:val="000B1E7E"/>
    <w:rsid w:val="000C5675"/>
    <w:rsid w:val="000D0A78"/>
    <w:rsid w:val="000D0D79"/>
    <w:rsid w:val="00102668"/>
    <w:rsid w:val="00103623"/>
    <w:rsid w:val="0012258B"/>
    <w:rsid w:val="00125A8C"/>
    <w:rsid w:val="00126380"/>
    <w:rsid w:val="001301CA"/>
    <w:rsid w:val="001333F1"/>
    <w:rsid w:val="0017463F"/>
    <w:rsid w:val="00193730"/>
    <w:rsid w:val="001A175A"/>
    <w:rsid w:val="001B16FC"/>
    <w:rsid w:val="001B35C0"/>
    <w:rsid w:val="001C02FA"/>
    <w:rsid w:val="001C2512"/>
    <w:rsid w:val="001E3396"/>
    <w:rsid w:val="001F7803"/>
    <w:rsid w:val="00217A58"/>
    <w:rsid w:val="00225855"/>
    <w:rsid w:val="002410F9"/>
    <w:rsid w:val="0024316B"/>
    <w:rsid w:val="00245787"/>
    <w:rsid w:val="00260BE3"/>
    <w:rsid w:val="0026558A"/>
    <w:rsid w:val="002722E9"/>
    <w:rsid w:val="00272AE1"/>
    <w:rsid w:val="002807F8"/>
    <w:rsid w:val="00281C55"/>
    <w:rsid w:val="002920BC"/>
    <w:rsid w:val="00297DC7"/>
    <w:rsid w:val="002C202C"/>
    <w:rsid w:val="002D5621"/>
    <w:rsid w:val="002D7B76"/>
    <w:rsid w:val="002E3A49"/>
    <w:rsid w:val="002F3A77"/>
    <w:rsid w:val="00300705"/>
    <w:rsid w:val="003115AE"/>
    <w:rsid w:val="0033359A"/>
    <w:rsid w:val="00366FFC"/>
    <w:rsid w:val="003765A9"/>
    <w:rsid w:val="00381B4C"/>
    <w:rsid w:val="003B1514"/>
    <w:rsid w:val="003D50FB"/>
    <w:rsid w:val="003D6B7B"/>
    <w:rsid w:val="003E6BFC"/>
    <w:rsid w:val="003F3CE7"/>
    <w:rsid w:val="003F43B2"/>
    <w:rsid w:val="00403156"/>
    <w:rsid w:val="004055B1"/>
    <w:rsid w:val="004059D3"/>
    <w:rsid w:val="004144B9"/>
    <w:rsid w:val="00425DFF"/>
    <w:rsid w:val="00445ACB"/>
    <w:rsid w:val="00447E28"/>
    <w:rsid w:val="004532A8"/>
    <w:rsid w:val="00456AB3"/>
    <w:rsid w:val="00462D36"/>
    <w:rsid w:val="00464D20"/>
    <w:rsid w:val="004903BE"/>
    <w:rsid w:val="00491EF6"/>
    <w:rsid w:val="00492287"/>
    <w:rsid w:val="004A43E9"/>
    <w:rsid w:val="004B252F"/>
    <w:rsid w:val="004C2AE6"/>
    <w:rsid w:val="004E6776"/>
    <w:rsid w:val="004E74EC"/>
    <w:rsid w:val="00501740"/>
    <w:rsid w:val="00512DCD"/>
    <w:rsid w:val="005139FB"/>
    <w:rsid w:val="00516B05"/>
    <w:rsid w:val="00544B81"/>
    <w:rsid w:val="005464F9"/>
    <w:rsid w:val="00547C9E"/>
    <w:rsid w:val="00565519"/>
    <w:rsid w:val="0057147A"/>
    <w:rsid w:val="00573B84"/>
    <w:rsid w:val="005833C9"/>
    <w:rsid w:val="00594C9D"/>
    <w:rsid w:val="005A3249"/>
    <w:rsid w:val="005B7666"/>
    <w:rsid w:val="005C0130"/>
    <w:rsid w:val="005D4F6A"/>
    <w:rsid w:val="005E3B69"/>
    <w:rsid w:val="005E4AF1"/>
    <w:rsid w:val="005F4B88"/>
    <w:rsid w:val="005F7ABE"/>
    <w:rsid w:val="00603965"/>
    <w:rsid w:val="006056EF"/>
    <w:rsid w:val="00614A94"/>
    <w:rsid w:val="00615CED"/>
    <w:rsid w:val="006353CA"/>
    <w:rsid w:val="00646748"/>
    <w:rsid w:val="0065744B"/>
    <w:rsid w:val="006600D8"/>
    <w:rsid w:val="006657E0"/>
    <w:rsid w:val="006709F1"/>
    <w:rsid w:val="0067384C"/>
    <w:rsid w:val="0068049E"/>
    <w:rsid w:val="00681542"/>
    <w:rsid w:val="00681648"/>
    <w:rsid w:val="006B189B"/>
    <w:rsid w:val="006B4840"/>
    <w:rsid w:val="006E3A6A"/>
    <w:rsid w:val="006E7E70"/>
    <w:rsid w:val="006F225C"/>
    <w:rsid w:val="006F3FAD"/>
    <w:rsid w:val="006F52B3"/>
    <w:rsid w:val="007341AD"/>
    <w:rsid w:val="00741C7E"/>
    <w:rsid w:val="0074308E"/>
    <w:rsid w:val="007454AD"/>
    <w:rsid w:val="007507E8"/>
    <w:rsid w:val="007546B2"/>
    <w:rsid w:val="00791538"/>
    <w:rsid w:val="00796917"/>
    <w:rsid w:val="007B1DEF"/>
    <w:rsid w:val="007D3259"/>
    <w:rsid w:val="007E60E7"/>
    <w:rsid w:val="007F124C"/>
    <w:rsid w:val="007F5344"/>
    <w:rsid w:val="007F6692"/>
    <w:rsid w:val="00806E78"/>
    <w:rsid w:val="00836C33"/>
    <w:rsid w:val="00837840"/>
    <w:rsid w:val="00850146"/>
    <w:rsid w:val="00850C98"/>
    <w:rsid w:val="00856E42"/>
    <w:rsid w:val="00876C65"/>
    <w:rsid w:val="008D2438"/>
    <w:rsid w:val="008D5CD5"/>
    <w:rsid w:val="008F7D2A"/>
    <w:rsid w:val="009117BF"/>
    <w:rsid w:val="00916CA2"/>
    <w:rsid w:val="00931F67"/>
    <w:rsid w:val="00940991"/>
    <w:rsid w:val="0095611E"/>
    <w:rsid w:val="0096374B"/>
    <w:rsid w:val="00966D28"/>
    <w:rsid w:val="00971EE0"/>
    <w:rsid w:val="00986442"/>
    <w:rsid w:val="009B4845"/>
    <w:rsid w:val="009C08DF"/>
    <w:rsid w:val="009C342E"/>
    <w:rsid w:val="009E00C1"/>
    <w:rsid w:val="009E06A9"/>
    <w:rsid w:val="009F6397"/>
    <w:rsid w:val="009F761C"/>
    <w:rsid w:val="00A02559"/>
    <w:rsid w:val="00A245CA"/>
    <w:rsid w:val="00A335D6"/>
    <w:rsid w:val="00A34E92"/>
    <w:rsid w:val="00A46247"/>
    <w:rsid w:val="00A55354"/>
    <w:rsid w:val="00A5652F"/>
    <w:rsid w:val="00A61E98"/>
    <w:rsid w:val="00A62386"/>
    <w:rsid w:val="00A73D97"/>
    <w:rsid w:val="00A91967"/>
    <w:rsid w:val="00AA7DFB"/>
    <w:rsid w:val="00AC19A2"/>
    <w:rsid w:val="00AC7DF2"/>
    <w:rsid w:val="00AF062B"/>
    <w:rsid w:val="00AF42C6"/>
    <w:rsid w:val="00B01344"/>
    <w:rsid w:val="00B01461"/>
    <w:rsid w:val="00B04939"/>
    <w:rsid w:val="00B20F48"/>
    <w:rsid w:val="00B23F82"/>
    <w:rsid w:val="00B376F5"/>
    <w:rsid w:val="00B42FF6"/>
    <w:rsid w:val="00B507B1"/>
    <w:rsid w:val="00B64C88"/>
    <w:rsid w:val="00B82264"/>
    <w:rsid w:val="00B87A00"/>
    <w:rsid w:val="00BA7B53"/>
    <w:rsid w:val="00BB14B6"/>
    <w:rsid w:val="00BB1DEA"/>
    <w:rsid w:val="00BB6E61"/>
    <w:rsid w:val="00BC1E0F"/>
    <w:rsid w:val="00BD3B33"/>
    <w:rsid w:val="00BF0567"/>
    <w:rsid w:val="00BF2861"/>
    <w:rsid w:val="00C05FDD"/>
    <w:rsid w:val="00C12763"/>
    <w:rsid w:val="00C12D35"/>
    <w:rsid w:val="00C15A9E"/>
    <w:rsid w:val="00C16AB4"/>
    <w:rsid w:val="00C2355A"/>
    <w:rsid w:val="00C301E4"/>
    <w:rsid w:val="00C30527"/>
    <w:rsid w:val="00C33326"/>
    <w:rsid w:val="00C3638C"/>
    <w:rsid w:val="00C51DE9"/>
    <w:rsid w:val="00C55171"/>
    <w:rsid w:val="00C86720"/>
    <w:rsid w:val="00C93706"/>
    <w:rsid w:val="00CC37D0"/>
    <w:rsid w:val="00CD762A"/>
    <w:rsid w:val="00CF04B8"/>
    <w:rsid w:val="00CF0CAB"/>
    <w:rsid w:val="00D07F0F"/>
    <w:rsid w:val="00D1513F"/>
    <w:rsid w:val="00D271FF"/>
    <w:rsid w:val="00D27D0F"/>
    <w:rsid w:val="00D72DE2"/>
    <w:rsid w:val="00D84EA3"/>
    <w:rsid w:val="00D955D9"/>
    <w:rsid w:val="00DA1A8B"/>
    <w:rsid w:val="00E1105E"/>
    <w:rsid w:val="00E14D96"/>
    <w:rsid w:val="00E17EC0"/>
    <w:rsid w:val="00E40903"/>
    <w:rsid w:val="00E50F40"/>
    <w:rsid w:val="00E57263"/>
    <w:rsid w:val="00E5758B"/>
    <w:rsid w:val="00E64D57"/>
    <w:rsid w:val="00EA343D"/>
    <w:rsid w:val="00EA3A33"/>
    <w:rsid w:val="00EE03C3"/>
    <w:rsid w:val="00EE0D8C"/>
    <w:rsid w:val="00EE669B"/>
    <w:rsid w:val="00EF03E7"/>
    <w:rsid w:val="00EF4C52"/>
    <w:rsid w:val="00F156CC"/>
    <w:rsid w:val="00F81B3D"/>
    <w:rsid w:val="00F83C48"/>
    <w:rsid w:val="00F8636A"/>
    <w:rsid w:val="00FB64BE"/>
    <w:rsid w:val="00FC2D77"/>
    <w:rsid w:val="00FC6395"/>
    <w:rsid w:val="00FD3124"/>
    <w:rsid w:val="00FD5F2C"/>
    <w:rsid w:val="00FF6441"/>
    <w:rsid w:val="00FF67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1B3BB"/>
  <w15:docId w15:val="{D94E6351-2CE6-4654-8418-DBCB1C287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F124C"/>
    <w:pPr>
      <w:spacing w:after="0" w:line="240" w:lineRule="auto"/>
    </w:pPr>
  </w:style>
  <w:style w:type="paragraph" w:styleId="Textedebulles">
    <w:name w:val="Balloon Text"/>
    <w:basedOn w:val="Normal"/>
    <w:link w:val="TextedebullesCar"/>
    <w:uiPriority w:val="99"/>
    <w:semiHidden/>
    <w:unhideWhenUsed/>
    <w:rsid w:val="001C251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C2512"/>
    <w:rPr>
      <w:rFonts w:ascii="Tahoma" w:hAnsi="Tahoma" w:cs="Tahoma"/>
      <w:sz w:val="16"/>
      <w:szCs w:val="16"/>
    </w:rPr>
  </w:style>
  <w:style w:type="table" w:styleId="Grilledutableau">
    <w:name w:val="Table Grid"/>
    <w:basedOn w:val="TableauNormal"/>
    <w:uiPriority w:val="59"/>
    <w:rsid w:val="00C93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46247"/>
    <w:pPr>
      <w:tabs>
        <w:tab w:val="center" w:pos="4536"/>
        <w:tab w:val="right" w:pos="9072"/>
      </w:tabs>
      <w:spacing w:after="0" w:line="240" w:lineRule="auto"/>
    </w:pPr>
  </w:style>
  <w:style w:type="character" w:customStyle="1" w:styleId="En-tteCar">
    <w:name w:val="En-tête Car"/>
    <w:basedOn w:val="Policepardfaut"/>
    <w:link w:val="En-tte"/>
    <w:uiPriority w:val="99"/>
    <w:rsid w:val="00A46247"/>
  </w:style>
  <w:style w:type="paragraph" w:styleId="Pieddepage">
    <w:name w:val="footer"/>
    <w:basedOn w:val="Normal"/>
    <w:link w:val="PieddepageCar"/>
    <w:uiPriority w:val="99"/>
    <w:unhideWhenUsed/>
    <w:rsid w:val="00A462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46247"/>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styleId="NormalWeb">
    <w:name w:val="Normal (Web)"/>
    <w:basedOn w:val="Normal"/>
    <w:unhideWhenUsed/>
    <w:qFormat/>
    <w:rsid w:val="00A0255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0C5675"/>
    <w:pPr>
      <w:spacing w:after="0" w:line="240" w:lineRule="auto"/>
      <w:ind w:left="720"/>
      <w:contextualSpacing/>
    </w:pPr>
    <w:rPr>
      <w:rFonts w:ascii="Times New Roman" w:eastAsia="Times New Roman" w:hAnsi="Times New Roman" w:cs="Times New Roman"/>
      <w:sz w:val="24"/>
      <w:szCs w:val="24"/>
      <w:lang w:eastAsia="fr-FR"/>
    </w:rPr>
  </w:style>
  <w:style w:type="table" w:customStyle="1" w:styleId="Grilledutableau1">
    <w:name w:val="Grille du tableau1"/>
    <w:basedOn w:val="TableauNormal"/>
    <w:next w:val="Grilledutableau"/>
    <w:rsid w:val="00445ACB"/>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rsid w:val="00445ACB"/>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23F82"/>
    <w:rPr>
      <w:color w:val="0000FF" w:themeColor="hyperlink"/>
      <w:u w:val="single"/>
    </w:rPr>
  </w:style>
  <w:style w:type="paragraph" w:customStyle="1" w:styleId="Normal0">
    <w:name w:val="[Normal]"/>
    <w:rsid w:val="00D27D0F"/>
    <w:pPr>
      <w:spacing w:after="0" w:line="240" w:lineRule="auto"/>
    </w:pPr>
    <w:rPr>
      <w:rFonts w:ascii="Arial" w:eastAsia="Arial" w:hAnsi="Arial" w:cs="Times New Roman"/>
      <w:sz w:val="24"/>
      <w:szCs w:val="20"/>
      <w:lang w:eastAsia="fr-FR"/>
    </w:rPr>
  </w:style>
  <w:style w:type="paragraph" w:styleId="Notedebasdepage">
    <w:name w:val="footnote text"/>
    <w:basedOn w:val="Normal"/>
    <w:link w:val="NotedebasdepageCar"/>
    <w:semiHidden/>
    <w:rsid w:val="00BB6E61"/>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BB6E61"/>
    <w:rPr>
      <w:rFonts w:ascii="Times New Roman" w:eastAsia="Times New Roman" w:hAnsi="Times New Roman" w:cs="Times New Roman"/>
      <w:sz w:val="20"/>
      <w:szCs w:val="20"/>
      <w:lang w:eastAsia="fr-FR"/>
    </w:rPr>
  </w:style>
  <w:style w:type="character" w:styleId="Appelnotedebasdep">
    <w:name w:val="footnote reference"/>
    <w:semiHidden/>
    <w:rsid w:val="00BB6E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82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VAR_MEMBER</b:Tag>
    <b:RefOrder>2</b:RefOrder>
  </b:Source>
  <b:Source xmlns:b="http://schemas.openxmlformats.org/officeDocument/2006/bibliography" xmlns="http://schemas.openxmlformats.org/officeDocument/2006/bibliography">
    <b:Tag>BLOCK_FIRST</b:Tag>
    <b:RefOrder>1</b:RefOrder>
  </b:Source>
</b:Sources>
</file>

<file path=customXml/itemProps1.xml><?xml version="1.0" encoding="utf-8"?>
<ds:datastoreItem xmlns:ds="http://schemas.openxmlformats.org/officeDocument/2006/customXml" ds:itemID="{F05133DE-9638-41D4-9CB8-3DF815D10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2482</Words>
  <Characters>13657</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 Mouillet</dc:creator>
  <cp:lastModifiedBy>DGS Ramonchamp</cp:lastModifiedBy>
  <cp:revision>3</cp:revision>
  <cp:lastPrinted>2026-05-27T13:15:00Z</cp:lastPrinted>
  <dcterms:created xsi:type="dcterms:W3CDTF">2026-07-02T08:27:00Z</dcterms:created>
  <dcterms:modified xsi:type="dcterms:W3CDTF">2026-09-01T06:44:00Z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convoc_date_seance">
    <vt:lpwstr>$Xconvoc_date_seance$</vt:lpwstr>
  </property>
  <property fmtid="{D5CDD505-2E9C-101B-9397-08002B2CF9AE}" pid="3" name="Xconvoc_type">
    <vt:lpwstr>$Xconvoc_type$</vt:lpwstr>
  </property>
</Properties>
</file>